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801" w14:textId="77777777" w:rsidR="00DE0235" w:rsidRPr="000F35D4" w:rsidRDefault="003642E4" w:rsidP="00581FCD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32"/>
          <w:szCs w:val="28"/>
        </w:rPr>
      </w:pPr>
      <w:r w:rsidRPr="000F35D4">
        <w:rPr>
          <w:rFonts w:ascii="Calibri" w:hAnsi="Calibri" w:cs="Arial"/>
          <w:b/>
          <w:color w:val="000000" w:themeColor="text1"/>
          <w:sz w:val="32"/>
          <w:szCs w:val="28"/>
        </w:rPr>
        <w:t>MASTER GARDENER ASSOCIATION OF GENESEE COUNTY MICHIGAN</w:t>
      </w:r>
    </w:p>
    <w:p w14:paraId="767179E5" w14:textId="44D663ED" w:rsidR="00DE0235" w:rsidRPr="000F35D4" w:rsidRDefault="00366085" w:rsidP="003A09AA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28"/>
          <w:szCs w:val="24"/>
        </w:rPr>
      </w:pPr>
      <w:r>
        <w:rPr>
          <w:rFonts w:ascii="Calibri" w:hAnsi="Calibri" w:cs="Arial"/>
          <w:b/>
          <w:color w:val="000000" w:themeColor="text1"/>
          <w:sz w:val="28"/>
          <w:szCs w:val="24"/>
        </w:rPr>
        <w:t xml:space="preserve">Board of Directors Meeting </w:t>
      </w:r>
      <w:r w:rsidR="00660E31">
        <w:rPr>
          <w:rFonts w:ascii="Calibri" w:hAnsi="Calibri" w:cs="Arial"/>
          <w:b/>
          <w:color w:val="000000" w:themeColor="text1"/>
          <w:sz w:val="28"/>
          <w:szCs w:val="24"/>
        </w:rPr>
        <w:t>–</w:t>
      </w:r>
      <w:r w:rsidR="00B5735B"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 w:rsidR="00FC00C1">
        <w:rPr>
          <w:rFonts w:ascii="Calibri" w:hAnsi="Calibri" w:cs="Arial"/>
          <w:b/>
          <w:color w:val="000000" w:themeColor="text1"/>
          <w:sz w:val="28"/>
          <w:szCs w:val="24"/>
        </w:rPr>
        <w:t>January</w:t>
      </w:r>
      <w:r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 w:rsidR="00FC00C1">
        <w:rPr>
          <w:rFonts w:ascii="Calibri" w:hAnsi="Calibri" w:cs="Arial"/>
          <w:b/>
          <w:color w:val="000000" w:themeColor="text1"/>
          <w:sz w:val="28"/>
          <w:szCs w:val="24"/>
        </w:rPr>
        <w:t>16</w:t>
      </w:r>
      <w:r>
        <w:rPr>
          <w:rFonts w:ascii="Calibri" w:hAnsi="Calibri" w:cs="Arial"/>
          <w:b/>
          <w:color w:val="000000" w:themeColor="text1"/>
          <w:sz w:val="28"/>
          <w:szCs w:val="24"/>
        </w:rPr>
        <w:t>, 2020</w:t>
      </w:r>
    </w:p>
    <w:p w14:paraId="7A5E347C" w14:textId="2E5B5C37" w:rsidR="00477773" w:rsidRDefault="00BF3011" w:rsidP="009A2B75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Call to Order: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33310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The meeting was called to order by President </w:t>
      </w:r>
      <w:r w:rsidR="001039F4">
        <w:rPr>
          <w:rFonts w:ascii="Calibri" w:hAnsi="Calibri" w:cs="Arial"/>
          <w:color w:val="000000" w:themeColor="text1"/>
          <w:sz w:val="20"/>
          <w:szCs w:val="20"/>
        </w:rPr>
        <w:t xml:space="preserve">Joanne </w:t>
      </w:r>
      <w:proofErr w:type="spellStart"/>
      <w:r w:rsidR="001039F4">
        <w:rPr>
          <w:rFonts w:ascii="Calibri" w:hAnsi="Calibri" w:cs="Arial"/>
          <w:color w:val="000000" w:themeColor="text1"/>
          <w:sz w:val="20"/>
          <w:szCs w:val="20"/>
        </w:rPr>
        <w:t>Gensel</w:t>
      </w:r>
      <w:proofErr w:type="spellEnd"/>
      <w:r w:rsidR="00E32ED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at </w:t>
      </w:r>
      <w:r w:rsidR="00366085">
        <w:rPr>
          <w:rFonts w:ascii="Calibri" w:hAnsi="Calibri" w:cs="Arial"/>
          <w:color w:val="000000" w:themeColor="text1"/>
          <w:sz w:val="20"/>
          <w:szCs w:val="20"/>
        </w:rPr>
        <w:t>3</w:t>
      </w:r>
      <w:r w:rsidR="001C627C">
        <w:rPr>
          <w:rFonts w:ascii="Calibri" w:hAnsi="Calibri" w:cs="Arial"/>
          <w:color w:val="000000" w:themeColor="text1"/>
          <w:sz w:val="20"/>
          <w:szCs w:val="20"/>
        </w:rPr>
        <w:t>:</w:t>
      </w:r>
      <w:r w:rsidR="00FC00C1">
        <w:rPr>
          <w:rFonts w:ascii="Calibri" w:hAnsi="Calibri" w:cs="Arial"/>
          <w:color w:val="000000" w:themeColor="text1"/>
          <w:sz w:val="20"/>
          <w:szCs w:val="20"/>
        </w:rPr>
        <w:t>30</w:t>
      </w:r>
      <w:r w:rsidR="0025602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0935D7" w:rsidRPr="004677CA">
        <w:rPr>
          <w:rFonts w:ascii="Calibri" w:hAnsi="Calibri" w:cs="Arial"/>
          <w:color w:val="000000" w:themeColor="text1"/>
          <w:sz w:val="20"/>
          <w:szCs w:val="20"/>
        </w:rPr>
        <w:t>pm</w:t>
      </w:r>
      <w:r w:rsidR="008D1D45" w:rsidRPr="004677CA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630ECA97" w14:textId="497EE47D" w:rsidR="0016125C" w:rsidRPr="0016125C" w:rsidRDefault="0016125C" w:rsidP="009A2B75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5056EE52" w14:textId="3AB406C6" w:rsidR="005C389A" w:rsidRDefault="0016125C" w:rsidP="00FC00C1">
      <w:pPr>
        <w:spacing w:after="0" w:line="240" w:lineRule="auto"/>
        <w:ind w:left="1440" w:hanging="1440"/>
        <w:rPr>
          <w:rFonts w:ascii="Calibri" w:hAnsi="Calibri" w:cs="Arial"/>
          <w:b/>
          <w:bCs/>
          <w:color w:val="000000" w:themeColor="text1"/>
          <w:sz w:val="20"/>
          <w:szCs w:val="20"/>
        </w:rPr>
      </w:pPr>
      <w:r w:rsidRPr="0016125C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Attendees: 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ab/>
      </w:r>
      <w:r w:rsidRPr="0016125C">
        <w:rPr>
          <w:rFonts w:ascii="Calibri" w:hAnsi="Calibri" w:cs="Arial"/>
          <w:color w:val="000000" w:themeColor="text1"/>
          <w:sz w:val="20"/>
          <w:szCs w:val="20"/>
        </w:rPr>
        <w:t xml:space="preserve">Joanne </w:t>
      </w:r>
      <w:proofErr w:type="spellStart"/>
      <w:r w:rsidRPr="0016125C">
        <w:rPr>
          <w:rFonts w:ascii="Calibri" w:hAnsi="Calibri" w:cs="Arial"/>
          <w:color w:val="000000" w:themeColor="text1"/>
          <w:sz w:val="20"/>
          <w:szCs w:val="20"/>
        </w:rPr>
        <w:t>Gensel</w:t>
      </w:r>
      <w:proofErr w:type="spellEnd"/>
      <w:r w:rsidRPr="0016125C">
        <w:rPr>
          <w:rFonts w:ascii="Calibri" w:hAnsi="Calibri" w:cs="Arial"/>
          <w:color w:val="000000" w:themeColor="text1"/>
          <w:sz w:val="20"/>
          <w:szCs w:val="20"/>
        </w:rPr>
        <w:t>, President;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DA7DCE">
        <w:rPr>
          <w:rFonts w:ascii="Calibri" w:hAnsi="Calibri" w:cs="Arial"/>
          <w:color w:val="000000" w:themeColor="text1"/>
          <w:sz w:val="20"/>
          <w:szCs w:val="20"/>
        </w:rPr>
        <w:t xml:space="preserve">Sabrina </w:t>
      </w:r>
      <w:proofErr w:type="spellStart"/>
      <w:r w:rsidR="00DA7DCE">
        <w:rPr>
          <w:rFonts w:ascii="Calibri" w:hAnsi="Calibri" w:cs="Arial"/>
          <w:color w:val="000000" w:themeColor="text1"/>
          <w:sz w:val="20"/>
          <w:szCs w:val="20"/>
        </w:rPr>
        <w:t>VanDyke</w:t>
      </w:r>
      <w:proofErr w:type="spellEnd"/>
      <w:r w:rsidR="00DA7DCE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color w:val="000000" w:themeColor="text1"/>
          <w:sz w:val="20"/>
          <w:szCs w:val="20"/>
        </w:rPr>
        <w:t>1</w:t>
      </w:r>
      <w:r w:rsidRPr="0016125C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st</w:t>
      </w:r>
      <w:r w:rsidR="00EF7D64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 xml:space="preserve"> </w:t>
      </w:r>
      <w:r>
        <w:rPr>
          <w:rFonts w:ascii="Calibri" w:hAnsi="Calibri" w:cs="Arial"/>
          <w:color w:val="000000" w:themeColor="text1"/>
          <w:sz w:val="20"/>
          <w:szCs w:val="20"/>
        </w:rPr>
        <w:t>Vice President</w:t>
      </w:r>
      <w:r w:rsidR="00DA7DCE">
        <w:rPr>
          <w:rFonts w:ascii="Calibri" w:hAnsi="Calibri" w:cs="Arial"/>
          <w:color w:val="000000" w:themeColor="text1"/>
          <w:sz w:val="20"/>
          <w:szCs w:val="20"/>
        </w:rPr>
        <w:t>; 2</w:t>
      </w:r>
      <w:r w:rsidR="00DA7DCE" w:rsidRPr="00DA7DCE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nd</w:t>
      </w:r>
      <w:r w:rsidR="00DA7DCE">
        <w:rPr>
          <w:rFonts w:ascii="Calibri" w:hAnsi="Calibri" w:cs="Arial"/>
          <w:color w:val="000000" w:themeColor="text1"/>
          <w:sz w:val="20"/>
          <w:szCs w:val="20"/>
        </w:rPr>
        <w:t xml:space="preserve"> Vice President, Loretta Ellwood; Margaret </w:t>
      </w:r>
      <w:proofErr w:type="spellStart"/>
      <w:r w:rsidR="00DA7DCE">
        <w:rPr>
          <w:rFonts w:ascii="Calibri" w:hAnsi="Calibri" w:cs="Arial"/>
          <w:color w:val="000000" w:themeColor="text1"/>
          <w:sz w:val="20"/>
          <w:szCs w:val="20"/>
        </w:rPr>
        <w:t>Sowle</w:t>
      </w:r>
      <w:proofErr w:type="spellEnd"/>
      <w:r w:rsidR="00DA7DCE">
        <w:rPr>
          <w:rFonts w:ascii="Calibri" w:hAnsi="Calibri" w:cs="Arial"/>
          <w:color w:val="000000" w:themeColor="text1"/>
          <w:sz w:val="20"/>
          <w:szCs w:val="20"/>
        </w:rPr>
        <w:t>, Secretary; Michelle Wareham, Treasurer; Kay McCullough, Outreach Director</w:t>
      </w:r>
      <w:r w:rsidR="00DB394D">
        <w:rPr>
          <w:rFonts w:ascii="Calibri" w:hAnsi="Calibri" w:cs="Arial"/>
          <w:color w:val="000000" w:themeColor="text1"/>
          <w:sz w:val="20"/>
          <w:szCs w:val="20"/>
        </w:rPr>
        <w:t>;</w:t>
      </w:r>
      <w:r w:rsidR="005C389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F5127F">
        <w:rPr>
          <w:rFonts w:ascii="Calibri" w:hAnsi="Calibri" w:cs="Arial"/>
          <w:color w:val="000000" w:themeColor="text1"/>
          <w:sz w:val="20"/>
          <w:szCs w:val="20"/>
        </w:rPr>
        <w:t xml:space="preserve">Mel Kennedy, Director of Communications; </w:t>
      </w:r>
      <w:r w:rsidR="005C389A">
        <w:rPr>
          <w:rFonts w:ascii="Calibri" w:hAnsi="Calibri" w:cs="Arial"/>
          <w:color w:val="000000" w:themeColor="text1"/>
          <w:sz w:val="20"/>
          <w:szCs w:val="20"/>
        </w:rPr>
        <w:t xml:space="preserve">and </w:t>
      </w:r>
      <w:proofErr w:type="spellStart"/>
      <w:r w:rsidR="005C389A">
        <w:rPr>
          <w:rFonts w:ascii="Calibri" w:hAnsi="Calibri" w:cs="Arial"/>
          <w:color w:val="000000" w:themeColor="text1"/>
          <w:sz w:val="20"/>
          <w:szCs w:val="20"/>
        </w:rPr>
        <w:t>Barslund</w:t>
      </w:r>
      <w:proofErr w:type="spellEnd"/>
      <w:r w:rsidR="005C389A">
        <w:rPr>
          <w:rFonts w:ascii="Calibri" w:hAnsi="Calibri" w:cs="Arial"/>
          <w:color w:val="000000" w:themeColor="text1"/>
          <w:sz w:val="20"/>
          <w:szCs w:val="20"/>
        </w:rPr>
        <w:t xml:space="preserve"> Judd,</w:t>
      </w:r>
      <w:r w:rsidR="005C77C1">
        <w:rPr>
          <w:rFonts w:ascii="Calibri" w:hAnsi="Calibri" w:cs="Arial"/>
          <w:color w:val="000000" w:themeColor="text1"/>
          <w:sz w:val="20"/>
          <w:szCs w:val="20"/>
        </w:rPr>
        <w:t xml:space="preserve"> Co-Ordinator.</w:t>
      </w:r>
      <w:r w:rsidR="005C389A">
        <w:rPr>
          <w:rFonts w:ascii="Calibri" w:hAnsi="Calibri" w:cs="Arial"/>
          <w:color w:val="000000" w:themeColor="text1"/>
          <w:sz w:val="20"/>
          <w:szCs w:val="20"/>
        </w:rPr>
        <w:t xml:space="preserve">     </w:t>
      </w:r>
      <w:r w:rsidR="005C389A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</w:t>
      </w:r>
    </w:p>
    <w:p w14:paraId="327FB748" w14:textId="77777777" w:rsidR="005C77C1" w:rsidRDefault="005C77C1" w:rsidP="009A2B75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</w:rPr>
      </w:pPr>
    </w:p>
    <w:p w14:paraId="2313A16E" w14:textId="348D79A0" w:rsidR="00FC00C1" w:rsidRDefault="00FC00C1" w:rsidP="009A2B75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</w:rPr>
      </w:pPr>
      <w:r w:rsidRPr="00FC00C1">
        <w:rPr>
          <w:rFonts w:ascii="Calibri" w:hAnsi="Calibri" w:cs="Arial"/>
          <w:b/>
          <w:bCs/>
          <w:color w:val="000000" w:themeColor="text1"/>
          <w:sz w:val="20"/>
          <w:szCs w:val="20"/>
        </w:rPr>
        <w:t>Secretary: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Motion and 2nd by Kay and Loretta to accept the December 12, 2019 Pre-2020 Board meeting minutes.  Passed.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</w:t>
      </w:r>
    </w:p>
    <w:p w14:paraId="4DFD1656" w14:textId="77777777" w:rsidR="00FC00C1" w:rsidRPr="00FC00C1" w:rsidRDefault="00FC00C1" w:rsidP="009A2B75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7BFBB50D" w14:textId="1FE0A114" w:rsidR="00FC00C1" w:rsidRDefault="00FC00C1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1C627C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President’s Comments</w:t>
      </w:r>
      <w:r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: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 </w:t>
      </w:r>
    </w:p>
    <w:p w14:paraId="07903883" w14:textId="7EEC3293" w:rsidR="001126A4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The MMGA’s renewal is coming up.  The $5.00 dues can be paid through PayPal or by sending a check to MMGA.</w:t>
      </w:r>
    </w:p>
    <w:p w14:paraId="465D2AC9" w14:textId="7660C435" w:rsidR="001126A4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 xml:space="preserve">The Goals for 2020 will be </w:t>
      </w:r>
      <w:r w:rsidRPr="001126A4">
        <w:rPr>
          <w:rFonts w:ascii="Calibri" w:hAnsi="Calibri" w:cs="Arial"/>
          <w:b/>
          <w:bCs/>
          <w:color w:val="000000" w:themeColor="text1"/>
          <w:sz w:val="20"/>
          <w:szCs w:val="20"/>
        </w:rPr>
        <w:t>SMART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:  </w:t>
      </w:r>
      <w:r w:rsidR="00EF7D64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1126A4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S </w:t>
      </w:r>
      <w:proofErr w:type="spellStart"/>
      <w:r>
        <w:rPr>
          <w:rFonts w:ascii="Calibri" w:hAnsi="Calibri" w:cs="Arial"/>
          <w:color w:val="000000" w:themeColor="text1"/>
          <w:sz w:val="20"/>
          <w:szCs w:val="20"/>
        </w:rPr>
        <w:t>pecific</w:t>
      </w:r>
      <w:proofErr w:type="spellEnd"/>
    </w:p>
    <w:p w14:paraId="00DB98C9" w14:textId="231068D1" w:rsidR="001126A4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 w:rsidR="00EF7D64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1126A4">
        <w:rPr>
          <w:rFonts w:ascii="Calibri" w:hAnsi="Calibri" w:cs="Arial"/>
          <w:b/>
          <w:bCs/>
          <w:color w:val="000000" w:themeColor="text1"/>
          <w:sz w:val="20"/>
          <w:szCs w:val="20"/>
        </w:rPr>
        <w:t>M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  <w:sz w:val="20"/>
          <w:szCs w:val="20"/>
        </w:rPr>
        <w:t>easurable</w:t>
      </w:r>
      <w:proofErr w:type="spellEnd"/>
    </w:p>
    <w:p w14:paraId="027FAD7D" w14:textId="5720613B" w:rsidR="001126A4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 w:rsidR="00EF7D64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1126A4">
        <w:rPr>
          <w:rFonts w:ascii="Calibri" w:hAnsi="Calibri" w:cs="Arial"/>
          <w:b/>
          <w:bCs/>
          <w:color w:val="000000" w:themeColor="text1"/>
          <w:sz w:val="20"/>
          <w:szCs w:val="20"/>
        </w:rPr>
        <w:t>A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  <w:sz w:val="20"/>
          <w:szCs w:val="20"/>
        </w:rPr>
        <w:t>cheivable</w:t>
      </w:r>
      <w:proofErr w:type="spellEnd"/>
    </w:p>
    <w:p w14:paraId="5206687C" w14:textId="103EEB47" w:rsidR="001126A4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 w:rsidR="00EF7D64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1126A4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R </w:t>
      </w:r>
      <w:proofErr w:type="spellStart"/>
      <w:r>
        <w:rPr>
          <w:rFonts w:ascii="Calibri" w:hAnsi="Calibri" w:cs="Arial"/>
          <w:color w:val="000000" w:themeColor="text1"/>
          <w:sz w:val="20"/>
          <w:szCs w:val="20"/>
        </w:rPr>
        <w:t>elvevant</w:t>
      </w:r>
      <w:proofErr w:type="spellEnd"/>
    </w:p>
    <w:p w14:paraId="5460F7B2" w14:textId="58D4CA46" w:rsidR="001126A4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 w:cs="Arial"/>
          <w:color w:val="000000" w:themeColor="text1"/>
          <w:sz w:val="20"/>
          <w:szCs w:val="20"/>
        </w:rPr>
        <w:tab/>
      </w:r>
      <w:r w:rsidR="00EF7D64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1126A4">
        <w:rPr>
          <w:rFonts w:ascii="Calibri" w:hAnsi="Calibri" w:cs="Arial"/>
          <w:b/>
          <w:bCs/>
          <w:color w:val="000000" w:themeColor="text1"/>
          <w:sz w:val="20"/>
          <w:szCs w:val="20"/>
        </w:rPr>
        <w:t>T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000000" w:themeColor="text1"/>
          <w:sz w:val="20"/>
          <w:szCs w:val="20"/>
        </w:rPr>
        <w:t>imebound</w:t>
      </w:r>
      <w:proofErr w:type="spellEnd"/>
      <w:r>
        <w:rPr>
          <w:rFonts w:ascii="Calibri" w:hAnsi="Calibri" w:cs="Arial"/>
          <w:color w:val="000000" w:themeColor="text1"/>
          <w:sz w:val="20"/>
          <w:szCs w:val="20"/>
        </w:rPr>
        <w:tab/>
      </w:r>
    </w:p>
    <w:p w14:paraId="6261686A" w14:textId="73C53504" w:rsidR="001126A4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Reduce Board Meetings to 4-6 times per year.</w:t>
      </w:r>
      <w:r w:rsidR="00D418A8">
        <w:rPr>
          <w:rFonts w:ascii="Calibri" w:hAnsi="Calibri" w:cs="Arial"/>
          <w:color w:val="000000" w:themeColor="text1"/>
          <w:sz w:val="20"/>
          <w:szCs w:val="20"/>
        </w:rPr>
        <w:t xml:space="preserve">  Establish a Mentor Program.</w:t>
      </w:r>
    </w:p>
    <w:p w14:paraId="47FB6E61" w14:textId="77777777" w:rsidR="003C43EB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 xml:space="preserve">Establish committees by types for volunteers such as:  </w:t>
      </w:r>
    </w:p>
    <w:p w14:paraId="296C61AB" w14:textId="5E784CCB" w:rsidR="00D418A8" w:rsidRDefault="001126A4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Hospitality</w:t>
      </w:r>
      <w:r w:rsidR="00D418A8">
        <w:rPr>
          <w:rFonts w:ascii="Calibri" w:hAnsi="Calibri" w:cs="Arial"/>
          <w:color w:val="000000" w:themeColor="text1"/>
          <w:sz w:val="20"/>
          <w:szCs w:val="20"/>
        </w:rPr>
        <w:t xml:space="preserve"> – </w:t>
      </w:r>
      <w:r w:rsidR="00B24252">
        <w:rPr>
          <w:rFonts w:ascii="Calibri" w:hAnsi="Calibri" w:cs="Arial"/>
          <w:color w:val="000000" w:themeColor="text1"/>
          <w:sz w:val="20"/>
          <w:szCs w:val="20"/>
        </w:rPr>
        <w:t>S</w:t>
      </w:r>
      <w:r w:rsidR="00D418A8">
        <w:rPr>
          <w:rFonts w:ascii="Calibri" w:hAnsi="Calibri" w:cs="Arial"/>
          <w:color w:val="000000" w:themeColor="text1"/>
          <w:sz w:val="20"/>
          <w:szCs w:val="20"/>
        </w:rPr>
        <w:t>ets up for membership meetings, parties and events.</w:t>
      </w:r>
    </w:p>
    <w:p w14:paraId="198532EF" w14:textId="7512CEF5" w:rsidR="0011706D" w:rsidRDefault="00D418A8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 xml:space="preserve">Education and Tools - </w:t>
      </w:r>
      <w:r w:rsidR="00B24252">
        <w:rPr>
          <w:rFonts w:ascii="Calibri" w:hAnsi="Calibri" w:cs="Arial"/>
          <w:color w:val="000000" w:themeColor="text1"/>
          <w:sz w:val="20"/>
          <w:szCs w:val="20"/>
        </w:rPr>
        <w:t>R</w:t>
      </w:r>
      <w:r>
        <w:rPr>
          <w:rFonts w:ascii="Calibri" w:hAnsi="Calibri" w:cs="Arial"/>
          <w:color w:val="000000" w:themeColor="text1"/>
          <w:sz w:val="20"/>
          <w:szCs w:val="20"/>
        </w:rPr>
        <w:t>esearches education information to use with tools at outreaches.</w:t>
      </w:r>
      <w:r w:rsidR="0011706D">
        <w:rPr>
          <w:rFonts w:ascii="Calibri" w:hAnsi="Calibri" w:cs="Arial"/>
          <w:color w:val="000000" w:themeColor="text1"/>
          <w:sz w:val="20"/>
          <w:szCs w:val="20"/>
        </w:rPr>
        <w:t xml:space="preserve">  One of the things this committee will do is research questions and answers for the Light-Up Board.</w:t>
      </w:r>
    </w:p>
    <w:p w14:paraId="3E89B00C" w14:textId="0729A0E9" w:rsidR="00D418A8" w:rsidRDefault="00D418A8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Ground Workers -</w:t>
      </w:r>
      <w:r w:rsidR="001126A4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1126A4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6E4E50">
        <w:rPr>
          <w:rFonts w:ascii="Calibri" w:hAnsi="Calibri" w:cs="Arial"/>
          <w:color w:val="000000" w:themeColor="text1"/>
          <w:sz w:val="20"/>
          <w:szCs w:val="20"/>
        </w:rPr>
        <w:t>A team that only wants to work in the garden.</w:t>
      </w:r>
    </w:p>
    <w:p w14:paraId="1B66F6F2" w14:textId="1A0BA023" w:rsidR="00D418A8" w:rsidRDefault="00D418A8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 xml:space="preserve">Fundraisers –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B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us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T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rip,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G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arden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T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our, Fall into Spring and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Native P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lant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S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ale. </w:t>
      </w:r>
    </w:p>
    <w:p w14:paraId="3526ECCB" w14:textId="46C44977" w:rsidR="00D418A8" w:rsidRDefault="00D418A8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 xml:space="preserve">Communication – DTE, Web Page, </w:t>
      </w:r>
      <w:r w:rsidR="0011706D">
        <w:rPr>
          <w:rFonts w:ascii="Calibri" w:hAnsi="Calibri" w:cs="Arial"/>
          <w:color w:val="000000" w:themeColor="text1"/>
          <w:sz w:val="20"/>
          <w:szCs w:val="20"/>
        </w:rPr>
        <w:t xml:space="preserve">and </w:t>
      </w:r>
      <w:r>
        <w:rPr>
          <w:rFonts w:ascii="Calibri" w:hAnsi="Calibri" w:cs="Arial"/>
          <w:color w:val="000000" w:themeColor="text1"/>
          <w:sz w:val="20"/>
          <w:szCs w:val="20"/>
        </w:rPr>
        <w:t>Pictures</w:t>
      </w:r>
      <w:r w:rsidR="0011706D">
        <w:rPr>
          <w:rFonts w:ascii="Calibri" w:hAnsi="Calibri" w:cs="Arial"/>
          <w:color w:val="000000" w:themeColor="text1"/>
          <w:sz w:val="20"/>
          <w:szCs w:val="20"/>
        </w:rPr>
        <w:t xml:space="preserve"> such as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photography of gardens and volunteers at different locations.</w:t>
      </w:r>
    </w:p>
    <w:p w14:paraId="73432801" w14:textId="041D8CE9" w:rsidR="0011706D" w:rsidRDefault="0011706D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7CB36AC2" w14:textId="30777DB4" w:rsidR="00BB2CC7" w:rsidRDefault="00BB2CC7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The Raffle money will go for the snack providers.  We will offer hot pizza night or an ice cream social in the Summer.  A motion to create a Slush Fund for treats and whatever supplies are needed was made by Loretta and seconded by Kay.</w:t>
      </w:r>
      <w:r w:rsidR="003D220D">
        <w:rPr>
          <w:rFonts w:ascii="Calibri" w:hAnsi="Calibri" w:cs="Arial"/>
          <w:color w:val="000000" w:themeColor="text1"/>
          <w:sz w:val="20"/>
          <w:szCs w:val="20"/>
        </w:rPr>
        <w:t xml:space="preserve">  Passed.</w:t>
      </w:r>
    </w:p>
    <w:p w14:paraId="29A686B4" w14:textId="77777777" w:rsidR="00BB2CC7" w:rsidRDefault="00BB2CC7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61AABC17" w14:textId="49B21E91" w:rsidR="0011706D" w:rsidRDefault="0011706D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The President wants everyone to feel that we are a friendly organization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.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E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ach volunteer is to work on a different project once or twice a year just to </w:t>
      </w:r>
      <w:r w:rsidR="00F15992">
        <w:rPr>
          <w:rFonts w:ascii="Calibri" w:hAnsi="Calibri" w:cs="Arial"/>
          <w:color w:val="000000" w:themeColor="text1"/>
          <w:sz w:val="20"/>
          <w:szCs w:val="20"/>
        </w:rPr>
        <w:t xml:space="preserve">have a new experience that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they</w:t>
      </w:r>
      <w:r w:rsidR="00F15992">
        <w:rPr>
          <w:rFonts w:ascii="Calibri" w:hAnsi="Calibri" w:cs="Arial"/>
          <w:color w:val="000000" w:themeColor="text1"/>
          <w:sz w:val="20"/>
          <w:szCs w:val="20"/>
        </w:rPr>
        <w:t xml:space="preserve"> may really like.  T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he board members are emboldened to do their job.  </w:t>
      </w:r>
      <w:r w:rsidR="00F15992">
        <w:rPr>
          <w:rFonts w:ascii="Calibri" w:hAnsi="Calibri" w:cs="Arial"/>
          <w:color w:val="000000" w:themeColor="text1"/>
          <w:sz w:val="20"/>
          <w:szCs w:val="20"/>
        </w:rPr>
        <w:t>The President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is there to help if </w:t>
      </w:r>
      <w:r w:rsidR="003D220D">
        <w:rPr>
          <w:rFonts w:ascii="Calibri" w:hAnsi="Calibri" w:cs="Arial"/>
          <w:color w:val="000000" w:themeColor="text1"/>
          <w:sz w:val="20"/>
          <w:szCs w:val="20"/>
        </w:rPr>
        <w:t>they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hit a roadblock.  We are a Team.  No one is more important than anyone else.  But as team, </w:t>
      </w:r>
      <w:proofErr w:type="spellStart"/>
      <w:r>
        <w:rPr>
          <w:rFonts w:ascii="Calibri" w:hAnsi="Calibri" w:cs="Arial"/>
          <w:color w:val="000000" w:themeColor="text1"/>
          <w:sz w:val="20"/>
          <w:szCs w:val="20"/>
        </w:rPr>
        <w:t>Barslund</w:t>
      </w:r>
      <w:proofErr w:type="spellEnd"/>
      <w:r>
        <w:rPr>
          <w:rFonts w:ascii="Calibri" w:hAnsi="Calibri" w:cs="Arial"/>
          <w:color w:val="000000" w:themeColor="text1"/>
          <w:sz w:val="20"/>
          <w:szCs w:val="20"/>
        </w:rPr>
        <w:t xml:space="preserve"> will steer us as to what MSUE wants us to do.</w:t>
      </w:r>
    </w:p>
    <w:p w14:paraId="4EEB617E" w14:textId="3707F3BE" w:rsidR="00F5127F" w:rsidRDefault="00F5127F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471E991D" w14:textId="0FB64958" w:rsidR="00F5127F" w:rsidRPr="00F5127F" w:rsidRDefault="00F5127F" w:rsidP="00FC00C1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</w:pPr>
      <w:r w:rsidRPr="00F5127F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Reports:</w:t>
      </w:r>
    </w:p>
    <w:p w14:paraId="08EEE2D0" w14:textId="77777777" w:rsidR="005C77C1" w:rsidRPr="00EF7D64" w:rsidRDefault="005C77C1" w:rsidP="00FC00C1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</w:rPr>
      </w:pP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 xml:space="preserve">Co-Ordinator - </w:t>
      </w:r>
      <w:proofErr w:type="spellStart"/>
      <w:r w:rsidR="0011706D"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Barslund</w:t>
      </w:r>
      <w:proofErr w:type="spellEnd"/>
      <w:r w:rsidR="0011706D"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 xml:space="preserve"> Judd</w:t>
      </w:r>
      <w:r w:rsidR="0011706D" w:rsidRPr="00EF7D64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</w:t>
      </w:r>
    </w:p>
    <w:p w14:paraId="3D784B50" w14:textId="67759213" w:rsidR="0011706D" w:rsidRDefault="0011706D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The big thing is to re-group and create new projects.  We already have a lot o</w:t>
      </w:r>
      <w:r w:rsidR="003D220D">
        <w:rPr>
          <w:rFonts w:ascii="Calibri" w:hAnsi="Calibri" w:cs="Arial"/>
          <w:color w:val="000000" w:themeColor="text1"/>
          <w:sz w:val="20"/>
          <w:szCs w:val="20"/>
        </w:rPr>
        <w:t>f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projects to work on.  We should be really deliberate about what projects we accept.  How visible is it to the public</w:t>
      </w:r>
      <w:r w:rsidR="00F15992">
        <w:rPr>
          <w:rFonts w:ascii="Calibri" w:hAnsi="Calibri" w:cs="Arial"/>
          <w:color w:val="000000" w:themeColor="text1"/>
          <w:sz w:val="20"/>
          <w:szCs w:val="20"/>
        </w:rPr>
        <w:t>?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 Where does it fit in to the big picture</w:t>
      </w:r>
      <w:r w:rsidR="00F15992">
        <w:rPr>
          <w:rFonts w:ascii="Calibri" w:hAnsi="Calibri" w:cs="Arial"/>
          <w:color w:val="000000" w:themeColor="text1"/>
          <w:sz w:val="20"/>
          <w:szCs w:val="20"/>
        </w:rPr>
        <w:t>?</w:t>
      </w:r>
      <w:r w:rsidR="00BB2CC7">
        <w:rPr>
          <w:rFonts w:ascii="Calibri" w:hAnsi="Calibri" w:cs="Arial"/>
          <w:color w:val="000000" w:themeColor="text1"/>
          <w:sz w:val="20"/>
          <w:szCs w:val="20"/>
        </w:rPr>
        <w:t xml:space="preserve">  Once the new standard</w:t>
      </w:r>
      <w:r w:rsidR="005C77C1">
        <w:rPr>
          <w:rFonts w:ascii="Calibri" w:hAnsi="Calibri" w:cs="Arial"/>
          <w:color w:val="000000" w:themeColor="text1"/>
          <w:sz w:val="20"/>
          <w:szCs w:val="20"/>
        </w:rPr>
        <w:t>s</w:t>
      </w:r>
      <w:r w:rsidR="00BB2CC7">
        <w:rPr>
          <w:rFonts w:ascii="Calibri" w:hAnsi="Calibri" w:cs="Arial"/>
          <w:color w:val="000000" w:themeColor="text1"/>
          <w:sz w:val="20"/>
          <w:szCs w:val="20"/>
        </w:rPr>
        <w:t xml:space="preserve"> of “educational content” </w:t>
      </w:r>
      <w:r w:rsidR="005C77C1">
        <w:rPr>
          <w:rFonts w:ascii="Calibri" w:hAnsi="Calibri" w:cs="Arial"/>
          <w:color w:val="000000" w:themeColor="text1"/>
          <w:sz w:val="20"/>
          <w:szCs w:val="20"/>
        </w:rPr>
        <w:t>are</w:t>
      </w:r>
      <w:r w:rsidR="00BB2CC7">
        <w:rPr>
          <w:rFonts w:ascii="Calibri" w:hAnsi="Calibri" w:cs="Arial"/>
          <w:color w:val="000000" w:themeColor="text1"/>
          <w:sz w:val="20"/>
          <w:szCs w:val="20"/>
        </w:rPr>
        <w:t xml:space="preserve"> defined and developed, they will be dispersed to all project locations.</w:t>
      </w:r>
    </w:p>
    <w:p w14:paraId="43F09C7B" w14:textId="77777777" w:rsidR="005B7455" w:rsidRDefault="005B7455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  <w:u w:val="single"/>
        </w:rPr>
      </w:pPr>
    </w:p>
    <w:p w14:paraId="042368C8" w14:textId="2F38AC54" w:rsidR="00E815DA" w:rsidRPr="00EF7D64" w:rsidRDefault="003D220D" w:rsidP="00FC00C1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</w:pP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1</w:t>
      </w: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  <w:vertAlign w:val="superscript"/>
        </w:rPr>
        <w:t>st</w:t>
      </w: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E815DA"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Vice President – Sabrina VanDyke</w:t>
      </w:r>
    </w:p>
    <w:p w14:paraId="500D9880" w14:textId="74EFA4D5" w:rsidR="00E815DA" w:rsidRDefault="00E815DA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Wants to offer a Bus Trip</w:t>
      </w:r>
      <w:r w:rsidR="005C6AAF">
        <w:rPr>
          <w:rFonts w:ascii="Calibri" w:hAnsi="Calibri" w:cs="Arial"/>
          <w:color w:val="000000" w:themeColor="text1"/>
          <w:sz w:val="20"/>
          <w:szCs w:val="20"/>
        </w:rPr>
        <w:t xml:space="preserve"> and make arrangements to sell our own</w:t>
      </w:r>
      <w:r w:rsidR="00F5127F">
        <w:rPr>
          <w:rFonts w:ascii="Calibri" w:hAnsi="Calibri" w:cs="Arial"/>
          <w:color w:val="000000" w:themeColor="text1"/>
          <w:sz w:val="20"/>
          <w:szCs w:val="20"/>
        </w:rPr>
        <w:t xml:space="preserve"> Master Gardener clothes</w:t>
      </w:r>
      <w:r>
        <w:rPr>
          <w:rFonts w:ascii="Calibri" w:hAnsi="Calibri" w:cs="Arial"/>
          <w:color w:val="000000" w:themeColor="text1"/>
          <w:sz w:val="20"/>
          <w:szCs w:val="20"/>
        </w:rPr>
        <w:t>.</w:t>
      </w:r>
      <w:r w:rsidR="00F5127F">
        <w:rPr>
          <w:rFonts w:ascii="Calibri" w:hAnsi="Calibri" w:cs="Arial"/>
          <w:color w:val="000000" w:themeColor="text1"/>
          <w:sz w:val="20"/>
          <w:szCs w:val="20"/>
        </w:rPr>
        <w:t xml:space="preserve">  We need to come up with an insignia for the Genesee County Master Gardeners like a tree or plant to avoid paying a royalty to MSU.</w:t>
      </w:r>
    </w:p>
    <w:p w14:paraId="350E4305" w14:textId="7F2DF539" w:rsidR="00E815DA" w:rsidRDefault="00E815DA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  <w:u w:val="single"/>
        </w:rPr>
      </w:pPr>
    </w:p>
    <w:p w14:paraId="79F9A233" w14:textId="09BB0991" w:rsidR="005B7455" w:rsidRPr="00EF7D64" w:rsidRDefault="00E815DA" w:rsidP="00FC00C1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</w:pP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2</w:t>
      </w: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  <w:vertAlign w:val="superscript"/>
        </w:rPr>
        <w:t>nd</w:t>
      </w: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 xml:space="preserve"> Vice President – Loretta Ellwood</w:t>
      </w:r>
    </w:p>
    <w:p w14:paraId="48999273" w14:textId="419DA146" w:rsidR="005B7455" w:rsidRDefault="005B7455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Wants to develop system for members to accurately input speaker information into VMS.</w:t>
      </w:r>
    </w:p>
    <w:p w14:paraId="5740D9BD" w14:textId="6DEE034C" w:rsidR="00B24252" w:rsidRDefault="00B24252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0DDF0CD7" w14:textId="77777777" w:rsidR="00B24252" w:rsidRPr="00EF7D64" w:rsidRDefault="00B24252" w:rsidP="00B24252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</w:pP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 xml:space="preserve">Secretary - Margaret </w:t>
      </w:r>
      <w:proofErr w:type="spellStart"/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Sowle</w:t>
      </w:r>
      <w:proofErr w:type="spellEnd"/>
    </w:p>
    <w:p w14:paraId="1F883F61" w14:textId="77777777" w:rsidR="00B24252" w:rsidRDefault="00B24252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An updated Speaker’s Contract is needed for the files.</w:t>
      </w:r>
    </w:p>
    <w:p w14:paraId="76FEAFF3" w14:textId="77777777" w:rsidR="00B24252" w:rsidRDefault="00B24252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  <w:u w:val="single"/>
        </w:rPr>
      </w:pPr>
    </w:p>
    <w:p w14:paraId="000C0476" w14:textId="4B7F8ADA" w:rsidR="00E815DA" w:rsidRPr="00EF7D64" w:rsidRDefault="00B24252" w:rsidP="00FC00C1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</w:pP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lastRenderedPageBreak/>
        <w:t>T</w:t>
      </w:r>
      <w:r w:rsidR="00E815DA"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reasurer – Michelle Wareham</w:t>
      </w:r>
    </w:p>
    <w:p w14:paraId="3A2F31E3" w14:textId="2B0DDD90" w:rsidR="00796EDD" w:rsidRDefault="00796EDD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The President asked</w:t>
      </w:r>
      <w:r w:rsidR="003D220D">
        <w:rPr>
          <w:rFonts w:ascii="Calibri" w:hAnsi="Calibri" w:cs="Arial"/>
          <w:color w:val="000000" w:themeColor="text1"/>
          <w:sz w:val="20"/>
          <w:szCs w:val="20"/>
        </w:rPr>
        <w:t>, “I</w:t>
      </w:r>
      <w:r>
        <w:rPr>
          <w:rFonts w:ascii="Calibri" w:hAnsi="Calibri" w:cs="Arial"/>
          <w:color w:val="000000" w:themeColor="text1"/>
          <w:sz w:val="20"/>
          <w:szCs w:val="20"/>
        </w:rPr>
        <w:t>f we end up closing</w:t>
      </w:r>
      <w:r w:rsidR="003D220D">
        <w:rPr>
          <w:rFonts w:ascii="Calibri" w:hAnsi="Calibri" w:cs="Arial"/>
          <w:color w:val="000000" w:themeColor="text1"/>
          <w:sz w:val="20"/>
          <w:szCs w:val="20"/>
        </w:rPr>
        <w:t>,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what money would </w:t>
      </w:r>
      <w:r w:rsidR="00BB28CD">
        <w:rPr>
          <w:rFonts w:ascii="Calibri" w:hAnsi="Calibri" w:cs="Arial"/>
          <w:color w:val="000000" w:themeColor="text1"/>
          <w:sz w:val="20"/>
          <w:szCs w:val="20"/>
        </w:rPr>
        <w:t xml:space="preserve">go to </w:t>
      </w:r>
      <w:r>
        <w:rPr>
          <w:rFonts w:ascii="Calibri" w:hAnsi="Calibri" w:cs="Arial"/>
          <w:color w:val="000000" w:themeColor="text1"/>
          <w:sz w:val="20"/>
          <w:szCs w:val="20"/>
        </w:rPr>
        <w:t>MSU</w:t>
      </w:r>
      <w:r w:rsidR="00BB28CD">
        <w:rPr>
          <w:rFonts w:ascii="Calibri" w:hAnsi="Calibri" w:cs="Arial"/>
          <w:color w:val="000000" w:themeColor="text1"/>
          <w:sz w:val="20"/>
          <w:szCs w:val="20"/>
        </w:rPr>
        <w:t>?</w:t>
      </w:r>
      <w:r w:rsidR="003D220D">
        <w:rPr>
          <w:rFonts w:ascii="Calibri" w:hAnsi="Calibri" w:cs="Arial"/>
          <w:color w:val="000000" w:themeColor="text1"/>
          <w:sz w:val="20"/>
          <w:szCs w:val="20"/>
        </w:rPr>
        <w:t xml:space="preserve">”  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Define what actually needs to be paid.  We need </w:t>
      </w:r>
      <w:r w:rsidR="00BB28CD">
        <w:rPr>
          <w:rFonts w:ascii="Calibri" w:hAnsi="Calibri" w:cs="Arial"/>
          <w:color w:val="000000" w:themeColor="text1"/>
          <w:sz w:val="20"/>
          <w:szCs w:val="20"/>
        </w:rPr>
        <w:t xml:space="preserve">a contingency </w:t>
      </w:r>
      <w:r>
        <w:rPr>
          <w:rFonts w:ascii="Calibri" w:hAnsi="Calibri" w:cs="Arial"/>
          <w:color w:val="000000" w:themeColor="text1"/>
          <w:sz w:val="20"/>
          <w:szCs w:val="20"/>
        </w:rPr>
        <w:t>plan in case of an emergency.</w:t>
      </w:r>
      <w:r w:rsidR="00E815DA">
        <w:rPr>
          <w:rFonts w:ascii="Calibri" w:hAnsi="Calibri" w:cs="Arial"/>
          <w:color w:val="000000" w:themeColor="text1"/>
          <w:sz w:val="20"/>
          <w:szCs w:val="20"/>
        </w:rPr>
        <w:t xml:space="preserve">  W</w:t>
      </w:r>
      <w:r>
        <w:rPr>
          <w:rFonts w:ascii="Calibri" w:hAnsi="Calibri" w:cs="Arial"/>
          <w:color w:val="000000" w:themeColor="text1"/>
          <w:sz w:val="20"/>
          <w:szCs w:val="20"/>
        </w:rPr>
        <w:t>hat does ou</w:t>
      </w:r>
      <w:r w:rsidR="00705DE0">
        <w:rPr>
          <w:rFonts w:ascii="Calibri" w:hAnsi="Calibri" w:cs="Arial"/>
          <w:color w:val="000000" w:themeColor="text1"/>
          <w:sz w:val="20"/>
          <w:szCs w:val="20"/>
        </w:rPr>
        <w:t>r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nest egg need to be?  $20,000 is too much to be setting on.  We are a non-profit organization.</w:t>
      </w:r>
    </w:p>
    <w:p w14:paraId="1D2A9EC5" w14:textId="0719A6EA" w:rsidR="00E815DA" w:rsidRDefault="00E815DA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7E250D16" w14:textId="78CDA0B9" w:rsidR="00E815DA" w:rsidRPr="00EF7D64" w:rsidRDefault="00E815DA" w:rsidP="00FC00C1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</w:pP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 xml:space="preserve">Director of Education </w:t>
      </w:r>
      <w:r w:rsidR="00031C28"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 xml:space="preserve">and Tools </w:t>
      </w: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– Kay McCullough</w:t>
      </w:r>
    </w:p>
    <w:p w14:paraId="0369D1C1" w14:textId="7CA48372" w:rsidR="00E815DA" w:rsidRDefault="00031C28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031C28">
        <w:rPr>
          <w:rFonts w:ascii="Calibri" w:hAnsi="Calibri" w:cs="Arial"/>
          <w:color w:val="000000" w:themeColor="text1"/>
          <w:sz w:val="20"/>
          <w:szCs w:val="20"/>
        </w:rPr>
        <w:t>W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ill keep a spreadsheet of who is working on the Outreach projects and give a copy to </w:t>
      </w:r>
      <w:proofErr w:type="spellStart"/>
      <w:r>
        <w:rPr>
          <w:rFonts w:ascii="Calibri" w:hAnsi="Calibri" w:cs="Arial"/>
          <w:color w:val="000000" w:themeColor="text1"/>
          <w:sz w:val="20"/>
          <w:szCs w:val="20"/>
        </w:rPr>
        <w:t>Barslund</w:t>
      </w:r>
      <w:proofErr w:type="spellEnd"/>
      <w:r>
        <w:rPr>
          <w:rFonts w:ascii="Calibri" w:hAnsi="Calibri" w:cs="Arial"/>
          <w:color w:val="000000" w:themeColor="text1"/>
          <w:sz w:val="20"/>
          <w:szCs w:val="20"/>
        </w:rPr>
        <w:t>.</w:t>
      </w:r>
      <w:r w:rsidR="00BB28CD">
        <w:rPr>
          <w:rFonts w:ascii="Calibri" w:hAnsi="Calibri" w:cs="Arial"/>
          <w:color w:val="000000" w:themeColor="text1"/>
          <w:sz w:val="20"/>
          <w:szCs w:val="20"/>
        </w:rPr>
        <w:t xml:space="preserve">  W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e need a place to put things.  </w:t>
      </w:r>
      <w:r w:rsidR="005C6AAF">
        <w:rPr>
          <w:rFonts w:ascii="Calibri" w:hAnsi="Calibri" w:cs="Arial"/>
          <w:color w:val="000000" w:themeColor="text1"/>
          <w:sz w:val="20"/>
          <w:szCs w:val="20"/>
        </w:rPr>
        <w:t>Kay will keep a</w:t>
      </w:r>
      <w:r w:rsidR="00BB28CD">
        <w:rPr>
          <w:rFonts w:ascii="Calibri" w:hAnsi="Calibri" w:cs="Arial"/>
          <w:color w:val="000000" w:themeColor="text1"/>
          <w:sz w:val="20"/>
          <w:szCs w:val="20"/>
        </w:rPr>
        <w:t>n</w:t>
      </w:r>
      <w:r w:rsidR="005C6AAF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color w:val="000000" w:themeColor="text1"/>
          <w:sz w:val="20"/>
          <w:szCs w:val="20"/>
        </w:rPr>
        <w:t>inventory of whatever tools we have</w:t>
      </w:r>
      <w:r w:rsidR="00BB28CD">
        <w:rPr>
          <w:rFonts w:ascii="Calibri" w:hAnsi="Calibri" w:cs="Arial"/>
          <w:color w:val="000000" w:themeColor="text1"/>
          <w:sz w:val="20"/>
          <w:szCs w:val="20"/>
        </w:rPr>
        <w:t xml:space="preserve"> and where they are located.  We will make a request of everyone to say what they are storing.  We may need some tents this Summer.  Before we spend money on a storage facility, we need to know exactly what we have.</w:t>
      </w:r>
    </w:p>
    <w:p w14:paraId="4E53AABE" w14:textId="77777777" w:rsidR="00BB28CD" w:rsidRDefault="00BB28CD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  <w:u w:val="single"/>
        </w:rPr>
      </w:pPr>
    </w:p>
    <w:p w14:paraId="63FC05FD" w14:textId="28ACAE5D" w:rsidR="00E815DA" w:rsidRPr="00EF7D64" w:rsidRDefault="00E815DA" w:rsidP="00FC00C1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</w:pPr>
      <w:r w:rsidRPr="00EF7D64">
        <w:rPr>
          <w:rFonts w:ascii="Calibri" w:hAnsi="Calibri" w:cs="Arial"/>
          <w:b/>
          <w:bCs/>
          <w:color w:val="000000" w:themeColor="text1"/>
          <w:sz w:val="20"/>
          <w:szCs w:val="20"/>
          <w:u w:val="single"/>
        </w:rPr>
        <w:t>Director of Communications – Mel Kennedy</w:t>
      </w:r>
    </w:p>
    <w:p w14:paraId="03A9F4B0" w14:textId="29D16592" w:rsidR="005C6AAF" w:rsidRDefault="005C6AAF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Upcoming events:  If you know of events that might be of interest to master gardeners, Let Mel know and he will get the information to the membership.</w:t>
      </w:r>
    </w:p>
    <w:p w14:paraId="142DFE8C" w14:textId="7338A1A7" w:rsidR="005C6AAF" w:rsidRDefault="005C6AAF" w:rsidP="00FC00C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We need one pla</w:t>
      </w:r>
      <w:r w:rsidR="00031C28">
        <w:rPr>
          <w:rFonts w:ascii="Calibri" w:hAnsi="Calibri" w:cs="Arial"/>
          <w:color w:val="000000" w:themeColor="text1"/>
          <w:sz w:val="20"/>
          <w:szCs w:val="20"/>
        </w:rPr>
        <w:t>ce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where we can buy clothes for </w:t>
      </w:r>
      <w:r w:rsidR="00705DE0">
        <w:rPr>
          <w:rFonts w:ascii="Calibri" w:hAnsi="Calibri" w:cs="Arial"/>
          <w:color w:val="000000" w:themeColor="text1"/>
          <w:sz w:val="20"/>
          <w:szCs w:val="20"/>
        </w:rPr>
        <w:t xml:space="preserve">our </w:t>
      </w:r>
      <w:r>
        <w:rPr>
          <w:rFonts w:ascii="Calibri" w:hAnsi="Calibri" w:cs="Arial"/>
          <w:color w:val="000000" w:themeColor="text1"/>
          <w:sz w:val="20"/>
          <w:szCs w:val="20"/>
        </w:rPr>
        <w:t>different teams to have on their T-shirts.  Edible Flint has their own T-shirts and they might have a good source.</w:t>
      </w:r>
    </w:p>
    <w:p w14:paraId="7C19D2D8" w14:textId="77777777" w:rsidR="00B24252" w:rsidRDefault="00B24252" w:rsidP="00336619">
      <w:pPr>
        <w:spacing w:after="0" w:line="240" w:lineRule="auto"/>
        <w:rPr>
          <w:rFonts w:ascii="Calibri" w:hAnsi="Calibri" w:cs="Arial"/>
          <w:b/>
          <w:bCs/>
          <w:color w:val="000000" w:themeColor="text1"/>
          <w:sz w:val="20"/>
          <w:szCs w:val="20"/>
        </w:rPr>
      </w:pPr>
    </w:p>
    <w:p w14:paraId="46B1CD9B" w14:textId="3C8CAEC7" w:rsidR="00336619" w:rsidRDefault="00336619" w:rsidP="00336619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9E5325">
        <w:rPr>
          <w:rFonts w:ascii="Calibri" w:hAnsi="Calibri" w:cs="Arial"/>
          <w:b/>
          <w:bCs/>
          <w:color w:val="000000" w:themeColor="text1"/>
          <w:sz w:val="20"/>
          <w:szCs w:val="20"/>
        </w:rPr>
        <w:t>Close of Meeting:</w:t>
      </w:r>
      <w:r>
        <w:rPr>
          <w:rFonts w:ascii="Calibri" w:hAnsi="Calibri" w:cs="Arial"/>
          <w:color w:val="000000" w:themeColor="text1"/>
          <w:sz w:val="20"/>
          <w:szCs w:val="20"/>
        </w:rPr>
        <w:t xml:space="preserve"> 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>Moved and 2</w:t>
      </w:r>
      <w:r w:rsidR="003C43EB" w:rsidRPr="003C43EB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nd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 xml:space="preserve"> by Michelle Wareham and Sabrina VanDyke to adjourn</w:t>
      </w:r>
      <w:r w:rsidR="009E7C00">
        <w:rPr>
          <w:rFonts w:ascii="Calibri" w:hAnsi="Calibri" w:cs="Arial"/>
          <w:color w:val="000000" w:themeColor="text1"/>
          <w:sz w:val="20"/>
          <w:szCs w:val="20"/>
        </w:rPr>
        <w:t xml:space="preserve">.  </w:t>
      </w:r>
      <w:r w:rsidR="003C43EB">
        <w:rPr>
          <w:rFonts w:ascii="Calibri" w:hAnsi="Calibri" w:cs="Arial"/>
          <w:color w:val="000000" w:themeColor="text1"/>
          <w:sz w:val="20"/>
          <w:szCs w:val="20"/>
        </w:rPr>
        <w:t xml:space="preserve">Passed.  Meeting was adjourned by President Joanne </w:t>
      </w:r>
      <w:proofErr w:type="spellStart"/>
      <w:r w:rsidR="003C43EB">
        <w:rPr>
          <w:rFonts w:ascii="Calibri" w:hAnsi="Calibri" w:cs="Arial"/>
          <w:color w:val="000000" w:themeColor="text1"/>
          <w:sz w:val="20"/>
          <w:szCs w:val="20"/>
        </w:rPr>
        <w:t>Gensel</w:t>
      </w:r>
      <w:proofErr w:type="spellEnd"/>
      <w:r w:rsidR="003C43EB">
        <w:rPr>
          <w:rFonts w:ascii="Calibri" w:hAnsi="Calibri" w:cs="Arial"/>
          <w:color w:val="000000" w:themeColor="text1"/>
          <w:sz w:val="20"/>
          <w:szCs w:val="20"/>
        </w:rPr>
        <w:t xml:space="preserve"> at 4:57 pm.</w:t>
      </w:r>
    </w:p>
    <w:p w14:paraId="39C049BE" w14:textId="77777777" w:rsidR="003446EA" w:rsidRDefault="003446EA" w:rsidP="0087511E">
      <w:pPr>
        <w:spacing w:after="0" w:line="240" w:lineRule="auto"/>
        <w:ind w:right="-720"/>
        <w:rPr>
          <w:rFonts w:ascii="Calibri" w:hAnsi="Calibri" w:cs="Arial"/>
          <w:color w:val="000000" w:themeColor="text1"/>
          <w:sz w:val="20"/>
          <w:szCs w:val="20"/>
        </w:rPr>
      </w:pPr>
    </w:p>
    <w:p w14:paraId="615AC3BF" w14:textId="428DE806" w:rsidR="00EF7D64" w:rsidRDefault="003A09AA" w:rsidP="0087511E">
      <w:pPr>
        <w:spacing w:after="0" w:line="240" w:lineRule="auto"/>
        <w:ind w:right="-720"/>
        <w:rPr>
          <w:rFonts w:ascii="Calibri" w:hAnsi="Calibri" w:cs="Arial"/>
          <w:color w:val="000000" w:themeColor="text1"/>
          <w:sz w:val="20"/>
          <w:szCs w:val="20"/>
        </w:rPr>
      </w:pPr>
      <w:r w:rsidRPr="00F34B30">
        <w:rPr>
          <w:rFonts w:ascii="Calibri" w:hAnsi="Calibri" w:cs="Arial"/>
          <w:color w:val="000000" w:themeColor="text1"/>
          <w:sz w:val="20"/>
          <w:szCs w:val="20"/>
        </w:rPr>
        <w:t xml:space="preserve">Respectfully submitted:  </w:t>
      </w:r>
      <w:r w:rsidR="009E5325">
        <w:rPr>
          <w:rFonts w:ascii="Calibri" w:hAnsi="Calibri" w:cs="Arial"/>
          <w:color w:val="000000" w:themeColor="text1"/>
          <w:sz w:val="20"/>
          <w:szCs w:val="20"/>
        </w:rPr>
        <w:t xml:space="preserve">Margaret </w:t>
      </w:r>
      <w:proofErr w:type="spellStart"/>
      <w:r w:rsidR="009E5325">
        <w:rPr>
          <w:rFonts w:ascii="Calibri" w:hAnsi="Calibri" w:cs="Arial"/>
          <w:color w:val="000000" w:themeColor="text1"/>
          <w:sz w:val="20"/>
          <w:szCs w:val="20"/>
        </w:rPr>
        <w:t>Sowle</w:t>
      </w:r>
      <w:proofErr w:type="spellEnd"/>
      <w:r w:rsidR="00256025" w:rsidRPr="00F34B30">
        <w:rPr>
          <w:rFonts w:ascii="Calibri" w:hAnsi="Calibri" w:cs="Arial"/>
          <w:color w:val="000000" w:themeColor="text1"/>
          <w:sz w:val="20"/>
          <w:szCs w:val="20"/>
        </w:rPr>
        <w:t>,</w:t>
      </w:r>
      <w:r w:rsidRPr="00F34B30">
        <w:rPr>
          <w:rFonts w:ascii="Calibri" w:hAnsi="Calibri" w:cs="Arial"/>
          <w:color w:val="000000" w:themeColor="text1"/>
          <w:sz w:val="20"/>
          <w:szCs w:val="20"/>
        </w:rPr>
        <w:t xml:space="preserve"> MGAGCM secretary</w:t>
      </w:r>
    </w:p>
    <w:p w14:paraId="590AFCC7" w14:textId="77777777" w:rsidR="00EF7D64" w:rsidRPr="004C5AB0" w:rsidRDefault="00EF7D64" w:rsidP="0087511E">
      <w:pPr>
        <w:spacing w:after="0" w:line="240" w:lineRule="auto"/>
        <w:ind w:right="-720"/>
        <w:rPr>
          <w:rFonts w:ascii="Calibri" w:hAnsi="Calibri" w:cs="Arial"/>
          <w:color w:val="000000" w:themeColor="text1"/>
          <w:sz w:val="18"/>
          <w:szCs w:val="18"/>
        </w:rPr>
      </w:pPr>
    </w:p>
    <w:p w14:paraId="74105C9E" w14:textId="7ADA9499" w:rsidR="003D220D" w:rsidRDefault="00EF7D64" w:rsidP="00EF7D64">
      <w:pPr>
        <w:spacing w:after="0" w:line="240" w:lineRule="auto"/>
        <w:ind w:right="-720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color w:val="000000" w:themeColor="text1"/>
          <w:sz w:val="20"/>
          <w:szCs w:val="20"/>
        </w:rPr>
        <w:t>2020 MGAGCM Membership Meeting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335"/>
        <w:gridCol w:w="3330"/>
      </w:tblGrid>
      <w:tr w:rsidR="00EF7D64" w14:paraId="4EACF123" w14:textId="77777777" w:rsidTr="00EF7D64">
        <w:tc>
          <w:tcPr>
            <w:tcW w:w="3500" w:type="dxa"/>
          </w:tcPr>
          <w:p w14:paraId="65DD3F7F" w14:textId="61131CBA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1-16-20</w:t>
            </w:r>
          </w:p>
        </w:tc>
        <w:tc>
          <w:tcPr>
            <w:tcW w:w="3335" w:type="dxa"/>
          </w:tcPr>
          <w:p w14:paraId="73D9D9A7" w14:textId="3308F857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2-20-20</w:t>
            </w:r>
          </w:p>
        </w:tc>
        <w:tc>
          <w:tcPr>
            <w:tcW w:w="3330" w:type="dxa"/>
          </w:tcPr>
          <w:p w14:paraId="077FD8CD" w14:textId="4868CA32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3-19-20</w:t>
            </w:r>
          </w:p>
        </w:tc>
      </w:tr>
      <w:tr w:rsidR="00EF7D64" w14:paraId="39A53E07" w14:textId="77777777" w:rsidTr="00EF7D64">
        <w:tc>
          <w:tcPr>
            <w:tcW w:w="3500" w:type="dxa"/>
          </w:tcPr>
          <w:p w14:paraId="5BAB9C30" w14:textId="297EA828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4-15-20 – Awards Banquet</w:t>
            </w:r>
          </w:p>
        </w:tc>
        <w:tc>
          <w:tcPr>
            <w:tcW w:w="3335" w:type="dxa"/>
          </w:tcPr>
          <w:p w14:paraId="6193BA6C" w14:textId="3BCC150E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5-21-20</w:t>
            </w:r>
          </w:p>
        </w:tc>
        <w:tc>
          <w:tcPr>
            <w:tcW w:w="3330" w:type="dxa"/>
          </w:tcPr>
          <w:p w14:paraId="7B63AB08" w14:textId="5673104A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6-18-20</w:t>
            </w:r>
          </w:p>
        </w:tc>
      </w:tr>
      <w:tr w:rsidR="00EF7D64" w14:paraId="38C074DF" w14:textId="77777777" w:rsidTr="00EF7D64">
        <w:tc>
          <w:tcPr>
            <w:tcW w:w="3500" w:type="dxa"/>
          </w:tcPr>
          <w:p w14:paraId="13497095" w14:textId="4A646D1F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7-19-20 </w:t>
            </w:r>
            <w:r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–</w:t>
            </w: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 Picnic</w:t>
            </w:r>
          </w:p>
        </w:tc>
        <w:tc>
          <w:tcPr>
            <w:tcW w:w="3335" w:type="dxa"/>
          </w:tcPr>
          <w:p w14:paraId="0370B609" w14:textId="78FA76F5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8-20-20</w:t>
            </w:r>
          </w:p>
        </w:tc>
        <w:tc>
          <w:tcPr>
            <w:tcW w:w="3330" w:type="dxa"/>
          </w:tcPr>
          <w:p w14:paraId="160429B3" w14:textId="2E9D03CC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9-24-20</w:t>
            </w:r>
          </w:p>
        </w:tc>
      </w:tr>
      <w:tr w:rsidR="00EF7D64" w14:paraId="65D62323" w14:textId="77777777" w:rsidTr="00EF7D64">
        <w:tc>
          <w:tcPr>
            <w:tcW w:w="3500" w:type="dxa"/>
          </w:tcPr>
          <w:p w14:paraId="4A50555E" w14:textId="6FB5353C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10-22-20</w:t>
            </w:r>
          </w:p>
        </w:tc>
        <w:tc>
          <w:tcPr>
            <w:tcW w:w="3335" w:type="dxa"/>
          </w:tcPr>
          <w:p w14:paraId="06E7E67F" w14:textId="15649652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11-19-20 (Elections &amp; Party)</w:t>
            </w:r>
          </w:p>
        </w:tc>
        <w:tc>
          <w:tcPr>
            <w:tcW w:w="3330" w:type="dxa"/>
          </w:tcPr>
          <w:p w14:paraId="09824678" w14:textId="0C08CCFC" w:rsidR="00EF7D64" w:rsidRPr="00EF7D64" w:rsidRDefault="00EF7D64" w:rsidP="00EF7D64">
            <w:pPr>
              <w:ind w:right="-720"/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EF7D64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December (No Meeting)</w:t>
            </w:r>
          </w:p>
        </w:tc>
      </w:tr>
    </w:tbl>
    <w:p w14:paraId="364D44D5" w14:textId="77777777" w:rsidR="00EF7D64" w:rsidRDefault="00EF7D64" w:rsidP="00EF7D64">
      <w:pPr>
        <w:spacing w:after="0" w:line="240" w:lineRule="auto"/>
        <w:ind w:right="-72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3E5CA38F" w14:textId="77777777" w:rsidR="003D220D" w:rsidRDefault="003D220D" w:rsidP="003D220D">
      <w:pPr>
        <w:spacing w:after="0" w:line="240" w:lineRule="auto"/>
        <w:ind w:right="-720" w:firstLine="720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2EFE4566" w14:textId="77777777" w:rsidR="003D220D" w:rsidRPr="004677CA" w:rsidRDefault="003D220D" w:rsidP="00027A97">
      <w:pPr>
        <w:spacing w:after="0" w:line="240" w:lineRule="auto"/>
        <w:ind w:left="2160" w:right="-720" w:firstLine="720"/>
        <w:rPr>
          <w:rFonts w:ascii="Calibri" w:hAnsi="Calibri" w:cs="Arial"/>
          <w:color w:val="000000" w:themeColor="text1"/>
          <w:sz w:val="20"/>
          <w:szCs w:val="20"/>
        </w:rPr>
      </w:pPr>
    </w:p>
    <w:sectPr w:rsidR="003D220D" w:rsidRPr="004677CA" w:rsidSect="009E5325">
      <w:footerReference w:type="default" r:id="rId9"/>
      <w:type w:val="continuous"/>
      <w:pgSz w:w="12240" w:h="15840"/>
      <w:pgMar w:top="720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645A" w14:textId="77777777" w:rsidR="004C2AC2" w:rsidRDefault="004C2AC2" w:rsidP="00E34E75">
      <w:pPr>
        <w:spacing w:after="0" w:line="240" w:lineRule="auto"/>
      </w:pPr>
      <w:r>
        <w:separator/>
      </w:r>
    </w:p>
  </w:endnote>
  <w:endnote w:type="continuationSeparator" w:id="0">
    <w:p w14:paraId="20AC4918" w14:textId="77777777" w:rsidR="004C2AC2" w:rsidRDefault="004C2AC2" w:rsidP="00E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42F" w14:textId="74F25CE9" w:rsidR="00E34E75" w:rsidRDefault="00E34E75">
    <w:pPr>
      <w:pStyle w:val="Footer"/>
    </w:pPr>
  </w:p>
  <w:p w14:paraId="10E348D7" w14:textId="7A6E0CAF" w:rsidR="00E34E75" w:rsidRDefault="00E34E75">
    <w:pPr>
      <w:pStyle w:val="Footer"/>
    </w:pPr>
  </w:p>
  <w:p w14:paraId="6AE998B2" w14:textId="1E93E013" w:rsidR="00E34E75" w:rsidRDefault="00E34E75">
    <w:pPr>
      <w:pStyle w:val="Footer"/>
    </w:pPr>
  </w:p>
  <w:p w14:paraId="2A07F2AC" w14:textId="0DF58C0D" w:rsidR="00E34E75" w:rsidRDefault="00E34E75">
    <w:pPr>
      <w:pStyle w:val="Footer"/>
    </w:pPr>
  </w:p>
  <w:p w14:paraId="200A80DA" w14:textId="4DFDF287" w:rsidR="00E34E75" w:rsidRDefault="00E34E75">
    <w:pPr>
      <w:pStyle w:val="Footer"/>
    </w:pPr>
  </w:p>
  <w:p w14:paraId="224DFBE3" w14:textId="77777777" w:rsidR="00E34E75" w:rsidRDefault="00E3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578F" w14:textId="77777777" w:rsidR="004C2AC2" w:rsidRDefault="004C2AC2" w:rsidP="00E34E75">
      <w:pPr>
        <w:spacing w:after="0" w:line="240" w:lineRule="auto"/>
      </w:pPr>
      <w:r>
        <w:separator/>
      </w:r>
    </w:p>
  </w:footnote>
  <w:footnote w:type="continuationSeparator" w:id="0">
    <w:p w14:paraId="5CC4BBCE" w14:textId="77777777" w:rsidR="004C2AC2" w:rsidRDefault="004C2AC2" w:rsidP="00E3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343"/>
    <w:multiLevelType w:val="hybridMultilevel"/>
    <w:tmpl w:val="AE548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83E"/>
    <w:multiLevelType w:val="hybridMultilevel"/>
    <w:tmpl w:val="B5A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723"/>
    <w:multiLevelType w:val="hybridMultilevel"/>
    <w:tmpl w:val="08D65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91692"/>
    <w:multiLevelType w:val="hybridMultilevel"/>
    <w:tmpl w:val="1A2E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689"/>
    <w:multiLevelType w:val="hybridMultilevel"/>
    <w:tmpl w:val="7B3C1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234D"/>
    <w:multiLevelType w:val="hybridMultilevel"/>
    <w:tmpl w:val="FA18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55A"/>
    <w:multiLevelType w:val="hybridMultilevel"/>
    <w:tmpl w:val="55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CDA"/>
    <w:multiLevelType w:val="multilevel"/>
    <w:tmpl w:val="708AC79A"/>
    <w:lvl w:ilvl="0">
      <w:start w:val="1"/>
      <w:numFmt w:val="decimal"/>
      <w:lvlText w:val="%1."/>
      <w:lvlJc w:val="left"/>
      <w:pPr>
        <w:ind w:left="72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2218380C"/>
    <w:multiLevelType w:val="hybridMultilevel"/>
    <w:tmpl w:val="E610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2FBC"/>
    <w:multiLevelType w:val="hybridMultilevel"/>
    <w:tmpl w:val="3664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72B"/>
    <w:multiLevelType w:val="hybridMultilevel"/>
    <w:tmpl w:val="099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6D25"/>
    <w:multiLevelType w:val="hybridMultilevel"/>
    <w:tmpl w:val="F6445118"/>
    <w:lvl w:ilvl="0" w:tplc="BE22AEF2">
      <w:start w:val="1"/>
      <w:numFmt w:val="upperLetter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3B43F3"/>
    <w:multiLevelType w:val="hybridMultilevel"/>
    <w:tmpl w:val="0C3CA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34FAA"/>
    <w:multiLevelType w:val="hybridMultilevel"/>
    <w:tmpl w:val="F1B2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53B"/>
    <w:multiLevelType w:val="hybridMultilevel"/>
    <w:tmpl w:val="5C661D2E"/>
    <w:lvl w:ilvl="0" w:tplc="58EA7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21B6B"/>
    <w:multiLevelType w:val="hybridMultilevel"/>
    <w:tmpl w:val="FD343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2889"/>
    <w:multiLevelType w:val="hybridMultilevel"/>
    <w:tmpl w:val="9556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E3A2A"/>
    <w:multiLevelType w:val="hybridMultilevel"/>
    <w:tmpl w:val="2FEE0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3B0855"/>
    <w:multiLevelType w:val="hybridMultilevel"/>
    <w:tmpl w:val="1440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579B"/>
    <w:multiLevelType w:val="hybridMultilevel"/>
    <w:tmpl w:val="274CDCA4"/>
    <w:lvl w:ilvl="0" w:tplc="59E7E74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195F"/>
    <w:multiLevelType w:val="hybridMultilevel"/>
    <w:tmpl w:val="4B56B74E"/>
    <w:lvl w:ilvl="0" w:tplc="7CD8C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5598"/>
    <w:multiLevelType w:val="hybridMultilevel"/>
    <w:tmpl w:val="08142778"/>
    <w:lvl w:ilvl="0" w:tplc="892A7844">
      <w:start w:val="1"/>
      <w:numFmt w:val="decimal"/>
      <w:lvlText w:val="%1."/>
      <w:lvlJc w:val="left"/>
      <w:pPr>
        <w:ind w:left="69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47B772D"/>
    <w:multiLevelType w:val="hybridMultilevel"/>
    <w:tmpl w:val="904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639FD"/>
    <w:multiLevelType w:val="hybridMultilevel"/>
    <w:tmpl w:val="3A52AC8E"/>
    <w:lvl w:ilvl="0" w:tplc="12C6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9154F"/>
    <w:multiLevelType w:val="hybridMultilevel"/>
    <w:tmpl w:val="53B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21FE8"/>
    <w:multiLevelType w:val="hybridMultilevel"/>
    <w:tmpl w:val="76CE35FE"/>
    <w:lvl w:ilvl="0" w:tplc="82DE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E6D16"/>
    <w:multiLevelType w:val="hybridMultilevel"/>
    <w:tmpl w:val="51B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E740"/>
    <w:multiLevelType w:val="singleLevel"/>
    <w:tmpl w:val="59E7E7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9E7EFBD"/>
    <w:multiLevelType w:val="singleLevel"/>
    <w:tmpl w:val="59E7EF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B9365ED"/>
    <w:multiLevelType w:val="hybridMultilevel"/>
    <w:tmpl w:val="0464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1D50"/>
    <w:multiLevelType w:val="hybridMultilevel"/>
    <w:tmpl w:val="98EE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3998"/>
    <w:multiLevelType w:val="hybridMultilevel"/>
    <w:tmpl w:val="86C4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D35FB"/>
    <w:multiLevelType w:val="hybridMultilevel"/>
    <w:tmpl w:val="3A92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24D2D"/>
    <w:multiLevelType w:val="hybridMultilevel"/>
    <w:tmpl w:val="9AD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20B84"/>
    <w:multiLevelType w:val="hybridMultilevel"/>
    <w:tmpl w:val="1832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5CEC"/>
    <w:multiLevelType w:val="hybridMultilevel"/>
    <w:tmpl w:val="33D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05BEC"/>
    <w:multiLevelType w:val="hybridMultilevel"/>
    <w:tmpl w:val="82881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F5B0A"/>
    <w:multiLevelType w:val="hybridMultilevel"/>
    <w:tmpl w:val="8A08EEBC"/>
    <w:lvl w:ilvl="0" w:tplc="0E74D12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8" w15:restartNumberingAfterBreak="0">
    <w:nsid w:val="74FA68AC"/>
    <w:multiLevelType w:val="hybridMultilevel"/>
    <w:tmpl w:val="C074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4B3A"/>
    <w:multiLevelType w:val="hybridMultilevel"/>
    <w:tmpl w:val="874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42FF9"/>
    <w:multiLevelType w:val="hybridMultilevel"/>
    <w:tmpl w:val="6078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C49"/>
    <w:multiLevelType w:val="hybridMultilevel"/>
    <w:tmpl w:val="FFD0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0AC"/>
    <w:multiLevelType w:val="hybridMultilevel"/>
    <w:tmpl w:val="8E7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4"/>
  </w:num>
  <w:num w:numId="4">
    <w:abstractNumId w:val="7"/>
  </w:num>
  <w:num w:numId="5">
    <w:abstractNumId w:val="42"/>
  </w:num>
  <w:num w:numId="6">
    <w:abstractNumId w:val="9"/>
  </w:num>
  <w:num w:numId="7">
    <w:abstractNumId w:val="14"/>
  </w:num>
  <w:num w:numId="8">
    <w:abstractNumId w:val="4"/>
  </w:num>
  <w:num w:numId="9">
    <w:abstractNumId w:val="25"/>
  </w:num>
  <w:num w:numId="10">
    <w:abstractNumId w:val="29"/>
  </w:num>
  <w:num w:numId="11">
    <w:abstractNumId w:val="41"/>
  </w:num>
  <w:num w:numId="12">
    <w:abstractNumId w:val="31"/>
  </w:num>
  <w:num w:numId="13">
    <w:abstractNumId w:val="33"/>
  </w:num>
  <w:num w:numId="14">
    <w:abstractNumId w:val="40"/>
  </w:num>
  <w:num w:numId="15">
    <w:abstractNumId w:val="8"/>
  </w:num>
  <w:num w:numId="16">
    <w:abstractNumId w:val="27"/>
  </w:num>
  <w:num w:numId="17">
    <w:abstractNumId w:val="28"/>
  </w:num>
  <w:num w:numId="18">
    <w:abstractNumId w:val="35"/>
  </w:num>
  <w:num w:numId="19">
    <w:abstractNumId w:val="19"/>
  </w:num>
  <w:num w:numId="20">
    <w:abstractNumId w:val="22"/>
  </w:num>
  <w:num w:numId="21">
    <w:abstractNumId w:val="0"/>
  </w:num>
  <w:num w:numId="22">
    <w:abstractNumId w:val="12"/>
  </w:num>
  <w:num w:numId="23">
    <w:abstractNumId w:val="39"/>
  </w:num>
  <w:num w:numId="24">
    <w:abstractNumId w:val="1"/>
  </w:num>
  <w:num w:numId="25">
    <w:abstractNumId w:val="6"/>
  </w:num>
  <w:num w:numId="26">
    <w:abstractNumId w:val="26"/>
  </w:num>
  <w:num w:numId="27">
    <w:abstractNumId w:val="36"/>
  </w:num>
  <w:num w:numId="28">
    <w:abstractNumId w:val="15"/>
  </w:num>
  <w:num w:numId="29">
    <w:abstractNumId w:val="23"/>
  </w:num>
  <w:num w:numId="30">
    <w:abstractNumId w:val="18"/>
  </w:num>
  <w:num w:numId="31">
    <w:abstractNumId w:val="5"/>
  </w:num>
  <w:num w:numId="32">
    <w:abstractNumId w:val="3"/>
  </w:num>
  <w:num w:numId="33">
    <w:abstractNumId w:val="13"/>
  </w:num>
  <w:num w:numId="34">
    <w:abstractNumId w:val="30"/>
  </w:num>
  <w:num w:numId="35">
    <w:abstractNumId w:val="16"/>
  </w:num>
  <w:num w:numId="36">
    <w:abstractNumId w:val="21"/>
  </w:num>
  <w:num w:numId="37">
    <w:abstractNumId w:val="37"/>
  </w:num>
  <w:num w:numId="38">
    <w:abstractNumId w:val="11"/>
  </w:num>
  <w:num w:numId="39">
    <w:abstractNumId w:val="32"/>
  </w:num>
  <w:num w:numId="40">
    <w:abstractNumId w:val="38"/>
  </w:num>
  <w:num w:numId="41">
    <w:abstractNumId w:val="24"/>
  </w:num>
  <w:num w:numId="42">
    <w:abstractNumId w:val="1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5"/>
    <w:rsid w:val="00004E91"/>
    <w:rsid w:val="00005918"/>
    <w:rsid w:val="000143FD"/>
    <w:rsid w:val="00027A97"/>
    <w:rsid w:val="00031C28"/>
    <w:rsid w:val="000349C8"/>
    <w:rsid w:val="00044D82"/>
    <w:rsid w:val="00045B19"/>
    <w:rsid w:val="0005738E"/>
    <w:rsid w:val="00066C45"/>
    <w:rsid w:val="00066D68"/>
    <w:rsid w:val="0007364F"/>
    <w:rsid w:val="00082570"/>
    <w:rsid w:val="00090E68"/>
    <w:rsid w:val="00091D1C"/>
    <w:rsid w:val="000935D7"/>
    <w:rsid w:val="00094875"/>
    <w:rsid w:val="00096EC7"/>
    <w:rsid w:val="000A28AC"/>
    <w:rsid w:val="000A3395"/>
    <w:rsid w:val="000A5BAF"/>
    <w:rsid w:val="000A5EA8"/>
    <w:rsid w:val="000A6AAE"/>
    <w:rsid w:val="000A7197"/>
    <w:rsid w:val="000B0590"/>
    <w:rsid w:val="000B0BDE"/>
    <w:rsid w:val="000B0FE8"/>
    <w:rsid w:val="000B3AB4"/>
    <w:rsid w:val="000B5F91"/>
    <w:rsid w:val="000B6545"/>
    <w:rsid w:val="000B74F5"/>
    <w:rsid w:val="000C0286"/>
    <w:rsid w:val="000C3F92"/>
    <w:rsid w:val="000C7CAF"/>
    <w:rsid w:val="000D383E"/>
    <w:rsid w:val="000D388D"/>
    <w:rsid w:val="000D77EA"/>
    <w:rsid w:val="000E6351"/>
    <w:rsid w:val="000E687E"/>
    <w:rsid w:val="000F35D4"/>
    <w:rsid w:val="000F506F"/>
    <w:rsid w:val="00100FBD"/>
    <w:rsid w:val="001013D4"/>
    <w:rsid w:val="00102EB3"/>
    <w:rsid w:val="0010351E"/>
    <w:rsid w:val="001039F4"/>
    <w:rsid w:val="001126A4"/>
    <w:rsid w:val="0011706D"/>
    <w:rsid w:val="00121A46"/>
    <w:rsid w:val="00121F6F"/>
    <w:rsid w:val="00122074"/>
    <w:rsid w:val="00122B3D"/>
    <w:rsid w:val="0012412F"/>
    <w:rsid w:val="00124210"/>
    <w:rsid w:val="00126CBB"/>
    <w:rsid w:val="00130BB0"/>
    <w:rsid w:val="00132C5A"/>
    <w:rsid w:val="001368D7"/>
    <w:rsid w:val="00136F44"/>
    <w:rsid w:val="001404DD"/>
    <w:rsid w:val="00144E6D"/>
    <w:rsid w:val="0014733D"/>
    <w:rsid w:val="00150CC1"/>
    <w:rsid w:val="00153742"/>
    <w:rsid w:val="00153F3A"/>
    <w:rsid w:val="00156C70"/>
    <w:rsid w:val="0016125C"/>
    <w:rsid w:val="001624DD"/>
    <w:rsid w:val="00162C1D"/>
    <w:rsid w:val="001639F9"/>
    <w:rsid w:val="00167785"/>
    <w:rsid w:val="00171AFE"/>
    <w:rsid w:val="00172DF0"/>
    <w:rsid w:val="00175390"/>
    <w:rsid w:val="0017601A"/>
    <w:rsid w:val="0018179C"/>
    <w:rsid w:val="00182BF1"/>
    <w:rsid w:val="00193BA9"/>
    <w:rsid w:val="001B09F2"/>
    <w:rsid w:val="001B3A25"/>
    <w:rsid w:val="001B6851"/>
    <w:rsid w:val="001C627C"/>
    <w:rsid w:val="001D1DB5"/>
    <w:rsid w:val="001D1F71"/>
    <w:rsid w:val="001E08A4"/>
    <w:rsid w:val="001E0F07"/>
    <w:rsid w:val="001E1946"/>
    <w:rsid w:val="001E4AB7"/>
    <w:rsid w:val="001E4EE8"/>
    <w:rsid w:val="001F0CAD"/>
    <w:rsid w:val="001F2088"/>
    <w:rsid w:val="001F5FDC"/>
    <w:rsid w:val="001F6222"/>
    <w:rsid w:val="001F670E"/>
    <w:rsid w:val="001F6B97"/>
    <w:rsid w:val="00200E90"/>
    <w:rsid w:val="0021290B"/>
    <w:rsid w:val="00213E34"/>
    <w:rsid w:val="00215DB2"/>
    <w:rsid w:val="002222C8"/>
    <w:rsid w:val="00230B58"/>
    <w:rsid w:val="002330BD"/>
    <w:rsid w:val="0023643D"/>
    <w:rsid w:val="002373FC"/>
    <w:rsid w:val="00243D67"/>
    <w:rsid w:val="00251A9B"/>
    <w:rsid w:val="002534C1"/>
    <w:rsid w:val="0025501D"/>
    <w:rsid w:val="00256025"/>
    <w:rsid w:val="00256B9B"/>
    <w:rsid w:val="00260AC4"/>
    <w:rsid w:val="00264925"/>
    <w:rsid w:val="0026774A"/>
    <w:rsid w:val="002703EC"/>
    <w:rsid w:val="0027474E"/>
    <w:rsid w:val="00274D50"/>
    <w:rsid w:val="00280D8D"/>
    <w:rsid w:val="00281A6F"/>
    <w:rsid w:val="00286054"/>
    <w:rsid w:val="00291CAD"/>
    <w:rsid w:val="00293DAC"/>
    <w:rsid w:val="002A2E73"/>
    <w:rsid w:val="002A3F4E"/>
    <w:rsid w:val="002B720D"/>
    <w:rsid w:val="002C428E"/>
    <w:rsid w:val="002C7B31"/>
    <w:rsid w:val="002D2A68"/>
    <w:rsid w:val="002E3C34"/>
    <w:rsid w:val="002E3FF6"/>
    <w:rsid w:val="002E754B"/>
    <w:rsid w:val="002F0B67"/>
    <w:rsid w:val="002F134C"/>
    <w:rsid w:val="002F2FFE"/>
    <w:rsid w:val="002F6680"/>
    <w:rsid w:val="003100BF"/>
    <w:rsid w:val="00310897"/>
    <w:rsid w:val="00313F4F"/>
    <w:rsid w:val="00317489"/>
    <w:rsid w:val="00321DED"/>
    <w:rsid w:val="00323CBE"/>
    <w:rsid w:val="00324ED0"/>
    <w:rsid w:val="00333105"/>
    <w:rsid w:val="0033509E"/>
    <w:rsid w:val="00336619"/>
    <w:rsid w:val="003446EA"/>
    <w:rsid w:val="00347571"/>
    <w:rsid w:val="003516E1"/>
    <w:rsid w:val="003538D4"/>
    <w:rsid w:val="003604B6"/>
    <w:rsid w:val="003639AC"/>
    <w:rsid w:val="003642E4"/>
    <w:rsid w:val="00366085"/>
    <w:rsid w:val="003667C0"/>
    <w:rsid w:val="003703E2"/>
    <w:rsid w:val="0037314B"/>
    <w:rsid w:val="003744F5"/>
    <w:rsid w:val="00376B04"/>
    <w:rsid w:val="00376C7B"/>
    <w:rsid w:val="00377946"/>
    <w:rsid w:val="0038738E"/>
    <w:rsid w:val="00390007"/>
    <w:rsid w:val="0039202C"/>
    <w:rsid w:val="003925B0"/>
    <w:rsid w:val="003A09AA"/>
    <w:rsid w:val="003A1CB0"/>
    <w:rsid w:val="003A3839"/>
    <w:rsid w:val="003B3BAB"/>
    <w:rsid w:val="003B5A03"/>
    <w:rsid w:val="003B63FD"/>
    <w:rsid w:val="003C43EB"/>
    <w:rsid w:val="003C640F"/>
    <w:rsid w:val="003D05B0"/>
    <w:rsid w:val="003D220D"/>
    <w:rsid w:val="003D5081"/>
    <w:rsid w:val="003D6821"/>
    <w:rsid w:val="003E356B"/>
    <w:rsid w:val="003F1262"/>
    <w:rsid w:val="003F1F66"/>
    <w:rsid w:val="003F1FE7"/>
    <w:rsid w:val="003F7130"/>
    <w:rsid w:val="00403D87"/>
    <w:rsid w:val="004214C6"/>
    <w:rsid w:val="00421E27"/>
    <w:rsid w:val="004224F1"/>
    <w:rsid w:val="004300BD"/>
    <w:rsid w:val="00433F48"/>
    <w:rsid w:val="00437087"/>
    <w:rsid w:val="00451903"/>
    <w:rsid w:val="00452940"/>
    <w:rsid w:val="00452F73"/>
    <w:rsid w:val="00453C76"/>
    <w:rsid w:val="00454038"/>
    <w:rsid w:val="00455EEB"/>
    <w:rsid w:val="0046169E"/>
    <w:rsid w:val="00462AA1"/>
    <w:rsid w:val="004677CA"/>
    <w:rsid w:val="004733B7"/>
    <w:rsid w:val="00477773"/>
    <w:rsid w:val="00492F1C"/>
    <w:rsid w:val="00493DEE"/>
    <w:rsid w:val="0049592A"/>
    <w:rsid w:val="004A42E7"/>
    <w:rsid w:val="004A66F7"/>
    <w:rsid w:val="004A73EB"/>
    <w:rsid w:val="004B4628"/>
    <w:rsid w:val="004B6304"/>
    <w:rsid w:val="004C2500"/>
    <w:rsid w:val="004C2AC2"/>
    <w:rsid w:val="004C5AB0"/>
    <w:rsid w:val="004D22B0"/>
    <w:rsid w:val="004E3990"/>
    <w:rsid w:val="004E3D63"/>
    <w:rsid w:val="004E526D"/>
    <w:rsid w:val="004E58E4"/>
    <w:rsid w:val="004F0E22"/>
    <w:rsid w:val="004F4134"/>
    <w:rsid w:val="004F58AB"/>
    <w:rsid w:val="004F7DA5"/>
    <w:rsid w:val="0050143F"/>
    <w:rsid w:val="005145D4"/>
    <w:rsid w:val="005150CD"/>
    <w:rsid w:val="00530E01"/>
    <w:rsid w:val="005314C5"/>
    <w:rsid w:val="00532523"/>
    <w:rsid w:val="00534E8E"/>
    <w:rsid w:val="00552923"/>
    <w:rsid w:val="005574C2"/>
    <w:rsid w:val="005619FA"/>
    <w:rsid w:val="00566294"/>
    <w:rsid w:val="00574456"/>
    <w:rsid w:val="00576677"/>
    <w:rsid w:val="00581FCD"/>
    <w:rsid w:val="00582438"/>
    <w:rsid w:val="00582ACC"/>
    <w:rsid w:val="005845A9"/>
    <w:rsid w:val="00585E51"/>
    <w:rsid w:val="005B20E9"/>
    <w:rsid w:val="005B6898"/>
    <w:rsid w:val="005B7455"/>
    <w:rsid w:val="005C389A"/>
    <w:rsid w:val="005C469E"/>
    <w:rsid w:val="005C6AAF"/>
    <w:rsid w:val="005C77C1"/>
    <w:rsid w:val="005D0076"/>
    <w:rsid w:val="005D0725"/>
    <w:rsid w:val="005D2163"/>
    <w:rsid w:val="005D59C9"/>
    <w:rsid w:val="005D5DBD"/>
    <w:rsid w:val="005F49A4"/>
    <w:rsid w:val="00600E4A"/>
    <w:rsid w:val="00601673"/>
    <w:rsid w:val="00603A79"/>
    <w:rsid w:val="006046FF"/>
    <w:rsid w:val="00610EE6"/>
    <w:rsid w:val="006165A3"/>
    <w:rsid w:val="00621946"/>
    <w:rsid w:val="0062424E"/>
    <w:rsid w:val="006259D9"/>
    <w:rsid w:val="0063483F"/>
    <w:rsid w:val="00634A0E"/>
    <w:rsid w:val="00635072"/>
    <w:rsid w:val="006361A6"/>
    <w:rsid w:val="00636467"/>
    <w:rsid w:val="006430CE"/>
    <w:rsid w:val="00644831"/>
    <w:rsid w:val="0064561A"/>
    <w:rsid w:val="00660E31"/>
    <w:rsid w:val="00661B09"/>
    <w:rsid w:val="006621D4"/>
    <w:rsid w:val="006669A8"/>
    <w:rsid w:val="00666B24"/>
    <w:rsid w:val="00671C45"/>
    <w:rsid w:val="00687B7A"/>
    <w:rsid w:val="00697045"/>
    <w:rsid w:val="006A2719"/>
    <w:rsid w:val="006A774E"/>
    <w:rsid w:val="006B00C9"/>
    <w:rsid w:val="006B5200"/>
    <w:rsid w:val="006B6CD1"/>
    <w:rsid w:val="006C0B7E"/>
    <w:rsid w:val="006E035F"/>
    <w:rsid w:val="006E1F17"/>
    <w:rsid w:val="006E3286"/>
    <w:rsid w:val="006E4E50"/>
    <w:rsid w:val="006E6E0F"/>
    <w:rsid w:val="006F1327"/>
    <w:rsid w:val="006F56AA"/>
    <w:rsid w:val="006F6FBF"/>
    <w:rsid w:val="00705DE0"/>
    <w:rsid w:val="007067DF"/>
    <w:rsid w:val="0071337B"/>
    <w:rsid w:val="00717E9F"/>
    <w:rsid w:val="00727405"/>
    <w:rsid w:val="007277CC"/>
    <w:rsid w:val="007328BF"/>
    <w:rsid w:val="00743ED5"/>
    <w:rsid w:val="00750CCC"/>
    <w:rsid w:val="00751EED"/>
    <w:rsid w:val="0075316A"/>
    <w:rsid w:val="007659FF"/>
    <w:rsid w:val="00784938"/>
    <w:rsid w:val="007869C3"/>
    <w:rsid w:val="007914C2"/>
    <w:rsid w:val="00796EDD"/>
    <w:rsid w:val="00797835"/>
    <w:rsid w:val="007A0D36"/>
    <w:rsid w:val="007A494D"/>
    <w:rsid w:val="007A631B"/>
    <w:rsid w:val="007B5A68"/>
    <w:rsid w:val="007B6315"/>
    <w:rsid w:val="007C1F2D"/>
    <w:rsid w:val="007C7D40"/>
    <w:rsid w:val="007D66B4"/>
    <w:rsid w:val="007E0035"/>
    <w:rsid w:val="007E11B6"/>
    <w:rsid w:val="007F02B2"/>
    <w:rsid w:val="007F41C9"/>
    <w:rsid w:val="007F5D47"/>
    <w:rsid w:val="007F6219"/>
    <w:rsid w:val="008030F3"/>
    <w:rsid w:val="00803650"/>
    <w:rsid w:val="008057E9"/>
    <w:rsid w:val="00815250"/>
    <w:rsid w:val="008171AE"/>
    <w:rsid w:val="008243A9"/>
    <w:rsid w:val="00825B75"/>
    <w:rsid w:val="00827E06"/>
    <w:rsid w:val="008306F9"/>
    <w:rsid w:val="0083360C"/>
    <w:rsid w:val="008409DE"/>
    <w:rsid w:val="00844D91"/>
    <w:rsid w:val="00855F79"/>
    <w:rsid w:val="00856E31"/>
    <w:rsid w:val="008605BD"/>
    <w:rsid w:val="00860B86"/>
    <w:rsid w:val="0086387E"/>
    <w:rsid w:val="0087511E"/>
    <w:rsid w:val="00876F59"/>
    <w:rsid w:val="0088247D"/>
    <w:rsid w:val="00884CFD"/>
    <w:rsid w:val="00886442"/>
    <w:rsid w:val="00887683"/>
    <w:rsid w:val="008908DE"/>
    <w:rsid w:val="00891715"/>
    <w:rsid w:val="00896E7E"/>
    <w:rsid w:val="008A0C15"/>
    <w:rsid w:val="008A4590"/>
    <w:rsid w:val="008B0266"/>
    <w:rsid w:val="008B1BCE"/>
    <w:rsid w:val="008B3276"/>
    <w:rsid w:val="008B395A"/>
    <w:rsid w:val="008B5597"/>
    <w:rsid w:val="008B603D"/>
    <w:rsid w:val="008D1D45"/>
    <w:rsid w:val="008D1D54"/>
    <w:rsid w:val="008E2278"/>
    <w:rsid w:val="008E53A1"/>
    <w:rsid w:val="008E5F56"/>
    <w:rsid w:val="008E60FC"/>
    <w:rsid w:val="008E7573"/>
    <w:rsid w:val="008F07BD"/>
    <w:rsid w:val="008F139B"/>
    <w:rsid w:val="008F4340"/>
    <w:rsid w:val="008F4810"/>
    <w:rsid w:val="00902922"/>
    <w:rsid w:val="00904C6B"/>
    <w:rsid w:val="009054BB"/>
    <w:rsid w:val="0092526C"/>
    <w:rsid w:val="009305F2"/>
    <w:rsid w:val="009332B0"/>
    <w:rsid w:val="00935D27"/>
    <w:rsid w:val="00940C77"/>
    <w:rsid w:val="00946AFA"/>
    <w:rsid w:val="00950572"/>
    <w:rsid w:val="00951CF1"/>
    <w:rsid w:val="00951E15"/>
    <w:rsid w:val="0096377E"/>
    <w:rsid w:val="00964595"/>
    <w:rsid w:val="00965738"/>
    <w:rsid w:val="00987BFB"/>
    <w:rsid w:val="00992B5A"/>
    <w:rsid w:val="009952C4"/>
    <w:rsid w:val="00997A9C"/>
    <w:rsid w:val="00997EDA"/>
    <w:rsid w:val="009A27AE"/>
    <w:rsid w:val="009A2B75"/>
    <w:rsid w:val="009A60F6"/>
    <w:rsid w:val="009B3D58"/>
    <w:rsid w:val="009B42CC"/>
    <w:rsid w:val="009B4AAD"/>
    <w:rsid w:val="009B6C2E"/>
    <w:rsid w:val="009C0138"/>
    <w:rsid w:val="009D4AB1"/>
    <w:rsid w:val="009D4CEA"/>
    <w:rsid w:val="009E4217"/>
    <w:rsid w:val="009E5325"/>
    <w:rsid w:val="009E6BCD"/>
    <w:rsid w:val="009E7A9A"/>
    <w:rsid w:val="009E7C00"/>
    <w:rsid w:val="009F30ED"/>
    <w:rsid w:val="00A005EB"/>
    <w:rsid w:val="00A02A19"/>
    <w:rsid w:val="00A05220"/>
    <w:rsid w:val="00A15C68"/>
    <w:rsid w:val="00A21940"/>
    <w:rsid w:val="00A2357B"/>
    <w:rsid w:val="00A27669"/>
    <w:rsid w:val="00A279D3"/>
    <w:rsid w:val="00A30E80"/>
    <w:rsid w:val="00A30FA3"/>
    <w:rsid w:val="00A31D24"/>
    <w:rsid w:val="00A34821"/>
    <w:rsid w:val="00A410CD"/>
    <w:rsid w:val="00A41A28"/>
    <w:rsid w:val="00A5478F"/>
    <w:rsid w:val="00A64F82"/>
    <w:rsid w:val="00A6775B"/>
    <w:rsid w:val="00A72CDC"/>
    <w:rsid w:val="00A72FED"/>
    <w:rsid w:val="00A77217"/>
    <w:rsid w:val="00A81B55"/>
    <w:rsid w:val="00A832F7"/>
    <w:rsid w:val="00A851A3"/>
    <w:rsid w:val="00A8536D"/>
    <w:rsid w:val="00A8552A"/>
    <w:rsid w:val="00A85B7A"/>
    <w:rsid w:val="00A90468"/>
    <w:rsid w:val="00A91005"/>
    <w:rsid w:val="00A922D0"/>
    <w:rsid w:val="00AA37DC"/>
    <w:rsid w:val="00AA6B9B"/>
    <w:rsid w:val="00AB2214"/>
    <w:rsid w:val="00AB5EDA"/>
    <w:rsid w:val="00AC1ED0"/>
    <w:rsid w:val="00AC3972"/>
    <w:rsid w:val="00AC5C31"/>
    <w:rsid w:val="00AC715E"/>
    <w:rsid w:val="00AD17D9"/>
    <w:rsid w:val="00AD657A"/>
    <w:rsid w:val="00AF25CC"/>
    <w:rsid w:val="00B000DD"/>
    <w:rsid w:val="00B02041"/>
    <w:rsid w:val="00B0387C"/>
    <w:rsid w:val="00B060BC"/>
    <w:rsid w:val="00B07974"/>
    <w:rsid w:val="00B07E12"/>
    <w:rsid w:val="00B11EEC"/>
    <w:rsid w:val="00B24252"/>
    <w:rsid w:val="00B24C2B"/>
    <w:rsid w:val="00B274D8"/>
    <w:rsid w:val="00B5046D"/>
    <w:rsid w:val="00B525E1"/>
    <w:rsid w:val="00B5735B"/>
    <w:rsid w:val="00B60881"/>
    <w:rsid w:val="00B65D31"/>
    <w:rsid w:val="00B66CF5"/>
    <w:rsid w:val="00B67098"/>
    <w:rsid w:val="00B7019F"/>
    <w:rsid w:val="00B70DFB"/>
    <w:rsid w:val="00B87EEB"/>
    <w:rsid w:val="00B92FF9"/>
    <w:rsid w:val="00B95992"/>
    <w:rsid w:val="00B96FF5"/>
    <w:rsid w:val="00B9758C"/>
    <w:rsid w:val="00BA0FFD"/>
    <w:rsid w:val="00BB1399"/>
    <w:rsid w:val="00BB28CD"/>
    <w:rsid w:val="00BB2CC7"/>
    <w:rsid w:val="00BB3169"/>
    <w:rsid w:val="00BB3642"/>
    <w:rsid w:val="00BB4784"/>
    <w:rsid w:val="00BB4F6F"/>
    <w:rsid w:val="00BC3097"/>
    <w:rsid w:val="00BC41D8"/>
    <w:rsid w:val="00BC623D"/>
    <w:rsid w:val="00BD7203"/>
    <w:rsid w:val="00BF16B9"/>
    <w:rsid w:val="00BF3011"/>
    <w:rsid w:val="00BF40CB"/>
    <w:rsid w:val="00BF5734"/>
    <w:rsid w:val="00BF7E1B"/>
    <w:rsid w:val="00C01858"/>
    <w:rsid w:val="00C22083"/>
    <w:rsid w:val="00C22508"/>
    <w:rsid w:val="00C36517"/>
    <w:rsid w:val="00C459A7"/>
    <w:rsid w:val="00C655E0"/>
    <w:rsid w:val="00C67008"/>
    <w:rsid w:val="00C73671"/>
    <w:rsid w:val="00C746BF"/>
    <w:rsid w:val="00C75507"/>
    <w:rsid w:val="00C8229B"/>
    <w:rsid w:val="00C91279"/>
    <w:rsid w:val="00C92DC8"/>
    <w:rsid w:val="00C93F68"/>
    <w:rsid w:val="00C9672A"/>
    <w:rsid w:val="00C96C09"/>
    <w:rsid w:val="00C96CBA"/>
    <w:rsid w:val="00CA0D51"/>
    <w:rsid w:val="00CA1C67"/>
    <w:rsid w:val="00CA2629"/>
    <w:rsid w:val="00CA4A99"/>
    <w:rsid w:val="00CA4EFC"/>
    <w:rsid w:val="00CA781A"/>
    <w:rsid w:val="00CB4684"/>
    <w:rsid w:val="00CC4FE9"/>
    <w:rsid w:val="00CC593D"/>
    <w:rsid w:val="00CD22B3"/>
    <w:rsid w:val="00CD5BED"/>
    <w:rsid w:val="00CE65A8"/>
    <w:rsid w:val="00CE65E5"/>
    <w:rsid w:val="00CE7EC6"/>
    <w:rsid w:val="00CF038B"/>
    <w:rsid w:val="00CF458A"/>
    <w:rsid w:val="00D00CA9"/>
    <w:rsid w:val="00D04FC9"/>
    <w:rsid w:val="00D221D6"/>
    <w:rsid w:val="00D239DF"/>
    <w:rsid w:val="00D25404"/>
    <w:rsid w:val="00D418A8"/>
    <w:rsid w:val="00D4207E"/>
    <w:rsid w:val="00D43DFA"/>
    <w:rsid w:val="00D456BE"/>
    <w:rsid w:val="00D45940"/>
    <w:rsid w:val="00D54672"/>
    <w:rsid w:val="00D628ED"/>
    <w:rsid w:val="00D639EB"/>
    <w:rsid w:val="00D74501"/>
    <w:rsid w:val="00D809BC"/>
    <w:rsid w:val="00D9542C"/>
    <w:rsid w:val="00DA22E3"/>
    <w:rsid w:val="00DA4EDB"/>
    <w:rsid w:val="00DA7DCE"/>
    <w:rsid w:val="00DB27A8"/>
    <w:rsid w:val="00DB394D"/>
    <w:rsid w:val="00DB6CCB"/>
    <w:rsid w:val="00DB7F7F"/>
    <w:rsid w:val="00DC13E7"/>
    <w:rsid w:val="00DC4EEB"/>
    <w:rsid w:val="00DC6D85"/>
    <w:rsid w:val="00DD1808"/>
    <w:rsid w:val="00DD7FAA"/>
    <w:rsid w:val="00DE0235"/>
    <w:rsid w:val="00DE0CDB"/>
    <w:rsid w:val="00DE34F4"/>
    <w:rsid w:val="00DF3909"/>
    <w:rsid w:val="00DF7680"/>
    <w:rsid w:val="00E06E08"/>
    <w:rsid w:val="00E13673"/>
    <w:rsid w:val="00E16AAB"/>
    <w:rsid w:val="00E22FF4"/>
    <w:rsid w:val="00E23F52"/>
    <w:rsid w:val="00E30FC1"/>
    <w:rsid w:val="00E3245B"/>
    <w:rsid w:val="00E32EDB"/>
    <w:rsid w:val="00E34E75"/>
    <w:rsid w:val="00E41A5F"/>
    <w:rsid w:val="00E43625"/>
    <w:rsid w:val="00E4581D"/>
    <w:rsid w:val="00E45E4D"/>
    <w:rsid w:val="00E50CA5"/>
    <w:rsid w:val="00E51920"/>
    <w:rsid w:val="00E6310D"/>
    <w:rsid w:val="00E772BF"/>
    <w:rsid w:val="00E815DA"/>
    <w:rsid w:val="00E82EF8"/>
    <w:rsid w:val="00E90CAB"/>
    <w:rsid w:val="00E92C81"/>
    <w:rsid w:val="00E95B66"/>
    <w:rsid w:val="00E96F6D"/>
    <w:rsid w:val="00E973D8"/>
    <w:rsid w:val="00EA1971"/>
    <w:rsid w:val="00EA38CB"/>
    <w:rsid w:val="00EB60B4"/>
    <w:rsid w:val="00EB64EC"/>
    <w:rsid w:val="00EC123D"/>
    <w:rsid w:val="00EC188C"/>
    <w:rsid w:val="00EC2859"/>
    <w:rsid w:val="00EC37AE"/>
    <w:rsid w:val="00EC4CE4"/>
    <w:rsid w:val="00EC7F4A"/>
    <w:rsid w:val="00EC7FDE"/>
    <w:rsid w:val="00ED2ABE"/>
    <w:rsid w:val="00ED5E13"/>
    <w:rsid w:val="00EE364A"/>
    <w:rsid w:val="00EE7D86"/>
    <w:rsid w:val="00EE7E3B"/>
    <w:rsid w:val="00EF1547"/>
    <w:rsid w:val="00EF5635"/>
    <w:rsid w:val="00EF6918"/>
    <w:rsid w:val="00EF7D64"/>
    <w:rsid w:val="00F12059"/>
    <w:rsid w:val="00F12C42"/>
    <w:rsid w:val="00F15992"/>
    <w:rsid w:val="00F17EF7"/>
    <w:rsid w:val="00F22A64"/>
    <w:rsid w:val="00F23045"/>
    <w:rsid w:val="00F32AC4"/>
    <w:rsid w:val="00F331F3"/>
    <w:rsid w:val="00F34B30"/>
    <w:rsid w:val="00F35795"/>
    <w:rsid w:val="00F41019"/>
    <w:rsid w:val="00F452AB"/>
    <w:rsid w:val="00F5127F"/>
    <w:rsid w:val="00F53455"/>
    <w:rsid w:val="00F54B78"/>
    <w:rsid w:val="00F5505F"/>
    <w:rsid w:val="00F67588"/>
    <w:rsid w:val="00F86B1B"/>
    <w:rsid w:val="00FB4E2F"/>
    <w:rsid w:val="00FB5B63"/>
    <w:rsid w:val="00FC00C1"/>
    <w:rsid w:val="00FC6791"/>
    <w:rsid w:val="00FC71C0"/>
    <w:rsid w:val="00FC7C27"/>
    <w:rsid w:val="00FD7725"/>
    <w:rsid w:val="00FE3F59"/>
    <w:rsid w:val="00FE4D7A"/>
    <w:rsid w:val="00FE6010"/>
    <w:rsid w:val="00FE76F3"/>
    <w:rsid w:val="00FF16E6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F506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F50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1B6851"/>
    <w:pPr>
      <w:spacing w:after="0" w:line="240" w:lineRule="auto"/>
    </w:pPr>
    <w:rPr>
      <w:rFonts w:ascii="Times" w:eastAsia="Calibri" w:hAnsi="Times" w:cs="Times New Roman"/>
      <w:sz w:val="24"/>
      <w:szCs w:val="24"/>
    </w:rPr>
  </w:style>
  <w:style w:type="character" w:customStyle="1" w:styleId="s1">
    <w:name w:val="s1"/>
    <w:basedOn w:val="DefaultParagraphFont"/>
    <w:rsid w:val="001B6851"/>
  </w:style>
  <w:style w:type="paragraph" w:customStyle="1" w:styleId="ListParagraph1">
    <w:name w:val="List Paragraph1"/>
    <w:basedOn w:val="Normal"/>
    <w:uiPriority w:val="34"/>
    <w:qFormat/>
    <w:rsid w:val="00582A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75"/>
  </w:style>
  <w:style w:type="paragraph" w:styleId="Footer">
    <w:name w:val="footer"/>
    <w:basedOn w:val="Normal"/>
    <w:link w:val="Foot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E641B-0981-4C94-AD36-5DD2A0A261F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9964C96-312D-4ECE-BCD0-8BC69B68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Chockley</dc:creator>
  <cp:lastModifiedBy>Kay McCullough</cp:lastModifiedBy>
  <cp:revision>2</cp:revision>
  <cp:lastPrinted>2020-03-20T00:43:00Z</cp:lastPrinted>
  <dcterms:created xsi:type="dcterms:W3CDTF">2021-05-31T22:53:00Z</dcterms:created>
  <dcterms:modified xsi:type="dcterms:W3CDTF">2021-05-31T22:53:00Z</dcterms:modified>
</cp:coreProperties>
</file>